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21AC" w14:textId="77777777" w:rsidR="00547C9C" w:rsidRPr="00AC1069" w:rsidRDefault="00547C9C">
      <w:pPr>
        <w:rPr>
          <w:color w:val="000000" w:themeColor="text1"/>
        </w:rPr>
      </w:pPr>
    </w:p>
    <w:p w14:paraId="1AFE8F3D" w14:textId="77777777" w:rsidR="00547C9C" w:rsidRPr="00AC1069" w:rsidRDefault="00692A17" w:rsidP="00797887">
      <w:pPr>
        <w:jc w:val="center"/>
        <w:rPr>
          <w:color w:val="000000" w:themeColor="text1"/>
          <w:sz w:val="36"/>
          <w:szCs w:val="36"/>
        </w:rPr>
      </w:pPr>
      <w:r w:rsidRPr="00AC1069">
        <w:rPr>
          <w:rFonts w:hint="eastAsia"/>
          <w:color w:val="000000" w:themeColor="text1"/>
          <w:sz w:val="36"/>
          <w:szCs w:val="36"/>
        </w:rPr>
        <w:t>（</w:t>
      </w:r>
      <w:r w:rsidR="00547C9C" w:rsidRPr="00AC1069">
        <w:rPr>
          <w:rFonts w:hint="eastAsia"/>
          <w:color w:val="000000" w:themeColor="text1"/>
          <w:sz w:val="36"/>
          <w:szCs w:val="36"/>
        </w:rPr>
        <w:t>勘察专业</w:t>
      </w:r>
      <w:r w:rsidRPr="00AC1069">
        <w:rPr>
          <w:rFonts w:hint="eastAsia"/>
          <w:color w:val="000000" w:themeColor="text1"/>
          <w:sz w:val="36"/>
          <w:szCs w:val="36"/>
        </w:rPr>
        <w:t>）</w:t>
      </w:r>
      <w:r w:rsidR="004C48E6" w:rsidRPr="00AC1069">
        <w:rPr>
          <w:rFonts w:hint="eastAsia"/>
          <w:color w:val="000000" w:themeColor="text1"/>
          <w:sz w:val="36"/>
          <w:szCs w:val="36"/>
        </w:rPr>
        <w:t>通用规范重点条文汇总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636"/>
        <w:gridCol w:w="9143"/>
      </w:tblGrid>
      <w:tr w:rsidR="00AC1069" w:rsidRPr="00AC1069" w14:paraId="5940FB16" w14:textId="77777777" w:rsidTr="002B558C">
        <w:trPr>
          <w:tblHeader/>
        </w:trPr>
        <w:tc>
          <w:tcPr>
            <w:tcW w:w="699" w:type="dxa"/>
            <w:vAlign w:val="center"/>
          </w:tcPr>
          <w:p w14:paraId="32C9E323" w14:textId="77777777" w:rsidR="0067476C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规范名称</w:t>
            </w:r>
          </w:p>
        </w:tc>
        <w:tc>
          <w:tcPr>
            <w:tcW w:w="636" w:type="dxa"/>
            <w:vAlign w:val="center"/>
          </w:tcPr>
          <w:p w14:paraId="061B969A" w14:textId="77777777" w:rsidR="0067476C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关键字</w:t>
            </w:r>
          </w:p>
        </w:tc>
        <w:tc>
          <w:tcPr>
            <w:tcW w:w="9143" w:type="dxa"/>
            <w:vAlign w:val="center"/>
          </w:tcPr>
          <w:p w14:paraId="6B6D4019" w14:textId="77777777" w:rsidR="0067476C" w:rsidRPr="00AC1069" w:rsidRDefault="00BA520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条文汇总</w:t>
            </w:r>
          </w:p>
        </w:tc>
      </w:tr>
      <w:tr w:rsidR="00AC1069" w:rsidRPr="00AC1069" w14:paraId="536A6117" w14:textId="77777777" w:rsidTr="002B558C">
        <w:tc>
          <w:tcPr>
            <w:tcW w:w="699" w:type="dxa"/>
            <w:vAlign w:val="center"/>
          </w:tcPr>
          <w:p w14:paraId="2CED6C83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B68982F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A31E8F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AD84BD6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6E21C31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B6080A1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0339202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5751151" w14:textId="77777777" w:rsidR="0073026D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7265247" w14:textId="77777777" w:rsidR="00F57763" w:rsidRDefault="00F57763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42F3F65" w14:textId="77777777" w:rsidR="00F57763" w:rsidRPr="00AC1069" w:rsidRDefault="00F57763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9FB1C0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72E519" w14:textId="77777777" w:rsidR="00B60B14" w:rsidRPr="00AC1069" w:rsidRDefault="00E53CEC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12CBBB77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CE36D5E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BE77E46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E41613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B2FBE27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19EC3B3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2C66239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B30763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22F4EBD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EC601C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62FD589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1FA78E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D6BFB07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28A32E8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CFAF64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C88899D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14104B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5C1F94B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858963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6F47E52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9EE43B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6A6A078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1671128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0A0524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743F92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FB7A9D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FC7DCB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872ADE9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86A35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34A5A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8C302B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4B9ED6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1963B6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513339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AE955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A4566A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4B940DAE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9DD98A4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535898C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1EA7BA7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B968D8F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9C18343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D572C9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AA173DE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EE6E63D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B1B7CC9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88F27ED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6FB8125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9963E4F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E13CA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E1D334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C702C43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5ECCEC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E86E9F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8E8B163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1EA04D2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9C7CEAC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15062EB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EFA152" w14:textId="77777777" w:rsidR="000560ED" w:rsidRPr="00AC1069" w:rsidRDefault="000560E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B0C995C" w14:textId="77777777" w:rsidR="00A71967" w:rsidRPr="00AC1069" w:rsidRDefault="00A71967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643EB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9C668E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B2C31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F29E5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B18C2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59B8F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1A8412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498F4A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50AE12D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D6D4647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2DDDD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EA48F5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0A1B0D31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AD5C088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547EFEF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3CC6516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34EDED9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3C80D37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CAFBD69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D025B75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7B6A26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FA41B0E" w14:textId="77777777" w:rsidR="008A5BF0" w:rsidRPr="00AC1069" w:rsidRDefault="008A5BF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5AECD78" w14:textId="77777777" w:rsidR="0073026D" w:rsidRPr="00AC1069" w:rsidRDefault="0073026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E0D1EE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8685BF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69DD65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034DB4B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6CD804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BDCCFA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6D5DBD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EB1FED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89E10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D8ADDD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6CD367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0F6D18A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7D15AA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590538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CE109C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0401572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583723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EC1332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4D3EEC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17B339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3E75DFC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B176FB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24F0A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313392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394606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E4211ED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7B67CC7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EDDA34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CEA5FB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C23BF6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834BE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03700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DED7C3B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AC3CC8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48B5DB8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973887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1608756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F349E1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A2E7B9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A08F22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E9FC68B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90AF5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A4802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8D4BA7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038DAA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75EA71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53E2D8D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D66332C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24C5D44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6CC76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C2BD6E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8E00CC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656CBE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D8BA0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6479A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9AD10F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52EF7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B85E0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5FAF65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7C89D3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6439F9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B4D690D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C3D671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0661C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EE2CA85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D800A0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40CE9B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E6DBB30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2B2E764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63E80E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17CA3D53" w14:textId="77777777" w:rsidR="00AF769E" w:rsidRPr="00AC1069" w:rsidRDefault="00AF769E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49F63A2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1BE0675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20A90B7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A5EB0FE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DB8EB6C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A2C5E56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2BC364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F38501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942619D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2A7A43E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54C10E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7F0A74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EC0F235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18D4EF" w14:textId="77777777" w:rsidR="009132F5" w:rsidRPr="00AC1069" w:rsidRDefault="009132F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ADD46E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BB4053" w14:textId="77777777" w:rsidR="001439B1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9F8B1E" w14:textId="77777777" w:rsidR="00366A55" w:rsidRDefault="00366A5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EA8DC01" w14:textId="77777777" w:rsidR="00366A55" w:rsidRDefault="00366A5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F0D17F5" w14:textId="77777777" w:rsidR="00366A55" w:rsidRPr="00AC1069" w:rsidRDefault="00366A55" w:rsidP="00366A55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5D0D1D" w14:textId="77777777" w:rsidR="00366A55" w:rsidRPr="00AC1069" w:rsidRDefault="00366A55" w:rsidP="00366A55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工程勘察通用规范</w:t>
            </w:r>
          </w:p>
          <w:p w14:paraId="50CCD5B8" w14:textId="77777777" w:rsidR="00366A55" w:rsidRPr="00AC1069" w:rsidRDefault="00366A5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2FD8EC" w14:textId="77777777" w:rsidR="001439B1" w:rsidRPr="00AC1069" w:rsidRDefault="001439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0FA1B0DA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90A49E0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验槽</w:t>
            </w:r>
          </w:p>
          <w:p w14:paraId="2AC0F66F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7BAD4EB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58717FB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AAFE582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904603B" w14:textId="77777777" w:rsidR="00B60B1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布点</w:t>
            </w:r>
          </w:p>
          <w:p w14:paraId="57EC6D28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4247A70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679EB89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E4DC03C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7D492FD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117E1E8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424DA1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A91D37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0D2870B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孔深</w:t>
            </w:r>
          </w:p>
          <w:p w14:paraId="57939673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FF9184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E7E69B2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2A984FE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5FC802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88D65B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99454E6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A89CE5A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BE2186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018C874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1CEDB83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7C81478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1C61E4E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8856096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FD75AEC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3C7D018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872A0B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64D59F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63DE45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852EF08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A8EA4F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31C1D2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EE58F6C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7BBFF13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353166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B50A6B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55D8816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取样</w:t>
            </w:r>
          </w:p>
          <w:p w14:paraId="703A65F7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66BADB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F1B1C6D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1E7CA1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A01039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19B051E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3202266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2D46D02" w14:textId="77777777" w:rsidR="00616C94" w:rsidRPr="00AC1069" w:rsidRDefault="00616C94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66CA47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46AFCDC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732917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7FC0E6E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BC258D7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9D729DD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E6DE37E" w14:textId="77777777" w:rsidR="00616C94" w:rsidRPr="00AC1069" w:rsidRDefault="004153B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边坡工程</w:t>
            </w:r>
          </w:p>
          <w:p w14:paraId="38BD3B4E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98F3B4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CA2E75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653830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2962AD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BB6D7F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C649BA6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AB3E21B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1F6057E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3D8AE4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0617AE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C759A8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C76E01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DD3EC64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206B82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C91006" w14:textId="77777777" w:rsidR="00FF0492" w:rsidRPr="00AC1069" w:rsidRDefault="00FF049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078A00D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EA105E4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6BB645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93C68FC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943EF2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B3FBAFB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6F50CC6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活动断裂</w:t>
            </w:r>
          </w:p>
          <w:p w14:paraId="01F7B677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1F9EFE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3232CC0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788E40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F6188D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1890E4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B7B7976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EF5671" w14:textId="77777777" w:rsidR="00DA4F76" w:rsidRPr="00AC1069" w:rsidRDefault="00B40A8D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填土</w:t>
            </w:r>
          </w:p>
          <w:p w14:paraId="7AD41E30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697226E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F10ADB3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DE4A0C5" w14:textId="77777777" w:rsidR="00717177" w:rsidRPr="00AC1069" w:rsidRDefault="00717177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F858E4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0770CED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37C1BA" w14:textId="77777777" w:rsidR="00F0720A" w:rsidRPr="00AC1069" w:rsidRDefault="00F0720A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0FF069" w14:textId="77777777" w:rsidR="00717177" w:rsidRPr="00AC1069" w:rsidRDefault="00717177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E86BEF1" w14:textId="77777777" w:rsidR="00717177" w:rsidRPr="00AC1069" w:rsidRDefault="00717177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地下水</w:t>
            </w:r>
          </w:p>
          <w:p w14:paraId="5257F260" w14:textId="77777777" w:rsidR="00DA4F76" w:rsidRPr="00AC1069" w:rsidRDefault="00DA4F7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FA2A04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22A8677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7540BF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141BE19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2268F56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55B04E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E5986E9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B998C09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C9E049E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52408F4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2782D2B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7698AC2" w14:textId="77777777" w:rsidR="00995442" w:rsidRPr="00AC1069" w:rsidRDefault="00995442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钻孔</w:t>
            </w: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lastRenderedPageBreak/>
              <w:t>处理</w:t>
            </w:r>
          </w:p>
          <w:p w14:paraId="26FD20E6" w14:textId="77777777" w:rsidR="00F843F8" w:rsidRPr="00AC1069" w:rsidRDefault="00F843F8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7E3EB19" w14:textId="77777777" w:rsidR="00F843F8" w:rsidRPr="00AC1069" w:rsidRDefault="00F843F8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DBF0C3A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544E75D" w14:textId="77777777" w:rsidR="00F843F8" w:rsidRPr="00AC1069" w:rsidRDefault="00F843F8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室内试验</w:t>
            </w:r>
          </w:p>
          <w:p w14:paraId="3F6C898A" w14:textId="77777777" w:rsidR="000023C6" w:rsidRPr="00AC1069" w:rsidRDefault="000023C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1E55A29" w14:textId="77777777" w:rsidR="000023C6" w:rsidRPr="00AC1069" w:rsidRDefault="000023C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C0A75F" w14:textId="77777777" w:rsidR="000023C6" w:rsidRPr="00AC1069" w:rsidRDefault="000023C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7E19E22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57C6827" w14:textId="77777777" w:rsidR="000023C6" w:rsidRPr="00AC1069" w:rsidRDefault="000023C6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分析评价</w:t>
            </w:r>
          </w:p>
          <w:p w14:paraId="30B465ED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3B71310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162F7BE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C7374B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1A14172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2585602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1E848EB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7423B92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F42A38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C045DCA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E8EF81B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DD11FF7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C41FD1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分析评价</w:t>
            </w:r>
          </w:p>
          <w:p w14:paraId="01059402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0BC699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4CECC6D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C8545AA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FCE8352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909E4E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715F50B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066979E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D33C18" w14:textId="77777777" w:rsidR="00762820" w:rsidRPr="00AC1069" w:rsidRDefault="00762820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分析评价</w:t>
            </w:r>
          </w:p>
          <w:p w14:paraId="14B571AA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FD63BE3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8C41EA0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6D7AB95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ADE233C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6FA7FCD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05AE7E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C03FB80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FD454A2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BFC3DC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AC9B640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617B3B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1C1794D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5743E9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CD4F951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16D70B2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E890F17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B14C890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分析评价</w:t>
            </w:r>
          </w:p>
          <w:p w14:paraId="775F0E22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AE15AE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5827A44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9997C8A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04B7B1A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BE3410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DE03CAE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E84B288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3C1E4A6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6D7498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21EBF37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09A6C36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F36152E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8D75D14" w14:textId="77777777" w:rsidR="00055981" w:rsidRPr="00AC1069" w:rsidRDefault="0005598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91A9A2A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990530" w14:textId="77777777" w:rsidR="00A834B5" w:rsidRPr="00AC1069" w:rsidRDefault="00A834B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568EAA9" w14:textId="77777777" w:rsidR="00A834B5" w:rsidRPr="00AC1069" w:rsidRDefault="00A834B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FF48A2" w14:textId="77777777" w:rsidR="00A834B5" w:rsidRPr="00AC1069" w:rsidRDefault="00A834B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09256C7" w14:textId="77777777" w:rsidR="00A834B5" w:rsidRPr="00AC1069" w:rsidRDefault="00A834B5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917E7A8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51F104A" w14:textId="77777777" w:rsidR="00D37DA1" w:rsidRPr="00AC1069" w:rsidRDefault="00D37DA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勘察报告</w:t>
            </w:r>
          </w:p>
        </w:tc>
        <w:tc>
          <w:tcPr>
            <w:tcW w:w="9143" w:type="dxa"/>
          </w:tcPr>
          <w:p w14:paraId="23C0D52E" w14:textId="77777777" w:rsidR="00616C94" w:rsidRPr="00AC1069" w:rsidRDefault="00E53CEC" w:rsidP="002B558C">
            <w:pPr>
              <w:tabs>
                <w:tab w:val="left" w:pos="1100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2.0.4条，勘察单位应参与施工验槽，检验开挖揭露的地质条件与工程勘察报告的一致性。如有异常情况，应提出处理措施或修改设计的建议。</w:t>
            </w:r>
          </w:p>
          <w:p w14:paraId="37BF0793" w14:textId="77777777" w:rsidR="00FF0492" w:rsidRPr="00AC1069" w:rsidRDefault="00FF0492" w:rsidP="002B558C">
            <w:pPr>
              <w:tabs>
                <w:tab w:val="left" w:pos="1100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36925F48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详勘阶段勘探点布置应符合下列规定：</w:t>
            </w:r>
          </w:p>
          <w:p w14:paraId="285E0E92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勘探点在平面上应能控制建（构）筑物的地基范围；</w:t>
            </w:r>
          </w:p>
          <w:p w14:paraId="3B61C078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重大设备基础应布置勘探点；</w:t>
            </w:r>
          </w:p>
          <w:p w14:paraId="302195BC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堤坝工程坝肩部分应布置勘探点；</w:t>
            </w:r>
          </w:p>
          <w:p w14:paraId="137A147B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控制性勘探孔不应少于勘探孔总数的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1/3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14:paraId="4D707B97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PMingLiU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单栋高层建筑勘探孔不应少于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个，控制性勘探孔不应少于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个；对高层建筑群每栋建筑物至少应有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个控制性勘 探点。</w:t>
            </w:r>
          </w:p>
          <w:p w14:paraId="6F421F94" w14:textId="77777777" w:rsidR="00FF0492" w:rsidRPr="00AC1069" w:rsidRDefault="00FF0492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PMingLiU"/>
                <w:color w:val="000000" w:themeColor="text1"/>
                <w:sz w:val="24"/>
                <w:szCs w:val="24"/>
              </w:rPr>
            </w:pPr>
          </w:p>
          <w:p w14:paraId="56C254CB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控制性勘探孔深度应满足场地和地基稳定性分析、变形 计算的要求；一般性勘探孔深度应满足承载力评价的要求。</w:t>
            </w:r>
          </w:p>
          <w:p w14:paraId="783BDC77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除在下列规定深度内遇基岩或厚层碎石土等稳定地层允 许调整外，天然地基勘探孔深度应符合下列规定：</w:t>
            </w:r>
          </w:p>
          <w:p w14:paraId="2B85B093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勘探深度应自基础底面起算。当基础底面宽度不大于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 xml:space="preserve">5m 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时，勘探孔的深度对条形基础不应小于基础底面宽度的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倍，对 独立柱基不应小于基础底面宽度的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 xml:space="preserve">1. 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倍，且不应小于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5m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val="en-US" w:eastAsia="zh-CN" w:bidi="en-US"/>
              </w:rPr>
              <w:t>。</w:t>
            </w:r>
          </w:p>
          <w:p w14:paraId="42D3CE3F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当需确定场地类别而邻近无可靠的覆盖层厚度资料及区 域资料时，勘探孔应满足确定场地类别的要求。</w:t>
            </w:r>
          </w:p>
          <w:p w14:paraId="529C0E5E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桩基础的勘探孔深度应符合下列规定：</w:t>
            </w:r>
          </w:p>
          <w:p w14:paraId="47E010ED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一般性勘探孔深度应进入预计桩端平面以下岩土层不小 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次以为桩身设计桩径），且不应小于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3m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val="en-US" w:eastAsia="zh-CN" w:bidi="en-US"/>
              </w:rPr>
              <w:t>；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对桩身直径大于 或等于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800mm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的桩，不应小于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5m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val="en-US" w:eastAsia="zh-CN" w:bidi="en-US"/>
              </w:rPr>
              <w:t>。</w:t>
            </w:r>
          </w:p>
          <w:p w14:paraId="79F639B2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控制性勘探孔深度应满足下卧层验算要求；对需验算沉 降的桩基，应满足地基变形计算深度要求。</w:t>
            </w:r>
          </w:p>
          <w:p w14:paraId="76106D8D" w14:textId="77777777" w:rsidR="002143FA" w:rsidRPr="00AC1069" w:rsidRDefault="002143F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对嵌岩桩，控制性勘探孔深度应进入预计桩端平面以下 岩层不小于</w:t>
            </w:r>
            <w:r w:rsidRPr="00AC1069">
              <w:rPr>
                <w:rFonts w:ascii="仿宋_GB2312" w:eastAsia="仿宋_GB2312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val="en-US" w:eastAsia="zh-CN" w:bidi="en-US"/>
              </w:rPr>
              <w:t>3d,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val="en-US" w:eastAsia="zh-CN" w:bidi="en-US"/>
              </w:rPr>
              <w:t xml:space="preserve"> 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一般性勘探孔深度应进入预计桩端平面以下岩 层不小于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Id,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且应穿过溶洞、破碎带到达稳定岩层。</w:t>
            </w:r>
          </w:p>
          <w:p w14:paraId="6F47BF38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lastRenderedPageBreak/>
              <w:t>3.2.6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地基处理勘察工作内容应根据拟采用的地基处理方法、 工程地质条件和荷载条件等综合确定，勘探孔深度应满足地基承 载力、变形计算和稳定性分析评价要求。</w:t>
            </w:r>
          </w:p>
          <w:p w14:paraId="2E7FB112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PMingLiU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3.2.7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当需进行抗浮设计时，勘探孔深度应满足抗浮设计要求。</w:t>
            </w:r>
          </w:p>
          <w:p w14:paraId="73B8BE67" w14:textId="77777777" w:rsidR="00FF0492" w:rsidRPr="00AC1069" w:rsidRDefault="00FF0492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PMingLiU"/>
                <w:color w:val="000000" w:themeColor="text1"/>
                <w:sz w:val="24"/>
                <w:szCs w:val="24"/>
              </w:rPr>
            </w:pPr>
          </w:p>
          <w:p w14:paraId="116D5E78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3.2.8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采取岩土试样和原位测试应满足分析评价要求，并应符合下列规定：</w:t>
            </w:r>
          </w:p>
          <w:p w14:paraId="2BCDEE8C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采取土试样和原位测试的勘探孔数量，应根据地层结构、地基土的均匀性和工程特点确定，且不应少于勘探孔总数的 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1/2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</w:p>
          <w:p w14:paraId="1645393E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每个场地每一主要土层的不扰动试样或原位测试数据不 应少于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件（组），当采用连续记录的静力触探或动力触探时， 每个场地不应少于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个勘探孔；</w:t>
            </w:r>
          </w:p>
          <w:p w14:paraId="78B1C4D4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湿陷性黄土场地应布置探井采取不扰动土试样；</w:t>
            </w:r>
          </w:p>
          <w:p w14:paraId="56D8F9E4" w14:textId="77777777" w:rsidR="004D63B9" w:rsidRPr="00AC1069" w:rsidRDefault="004D63B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评价场地类别的剪切波速孔测试深度不应小于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20m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或覆 盖层深度；</w:t>
            </w:r>
          </w:p>
          <w:p w14:paraId="5CF789DA" w14:textId="77777777" w:rsidR="00E53CEC" w:rsidRPr="00AC1069" w:rsidRDefault="004D63B9" w:rsidP="002B558C">
            <w:pPr>
              <w:tabs>
                <w:tab w:val="left" w:pos="1100"/>
              </w:tabs>
              <w:snapToGrid w:val="0"/>
              <w:spacing w:line="360" w:lineRule="auto"/>
              <w:ind w:firstLineChars="200" w:firstLine="482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采用标准贯入试验锤击数进行液化判别时，每个场地标 </w:t>
            </w:r>
            <w:proofErr w:type="gramStart"/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贯试验</w:t>
            </w:r>
            <w:proofErr w:type="gramEnd"/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勘探孔数量不应少于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个。</w:t>
            </w:r>
          </w:p>
          <w:p w14:paraId="1F704ADC" w14:textId="77777777" w:rsidR="00FF0492" w:rsidRPr="00AC1069" w:rsidRDefault="00FF0492" w:rsidP="002B558C">
            <w:pPr>
              <w:tabs>
                <w:tab w:val="left" w:pos="1100"/>
              </w:tabs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31F4AB85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3.4.2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边坡工程勘察应包括下列内容：</w:t>
            </w:r>
          </w:p>
          <w:p w14:paraId="1264DFBE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地区气象条件，汇水面积，坡面植被，地表水对坡面、 坡脚的冲刷情况；</w:t>
            </w:r>
          </w:p>
          <w:p w14:paraId="42E82802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边坡分类、高度、坡度、形态、坡顶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髙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程、坡底高程、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边坡平面尺寸；</w:t>
            </w:r>
          </w:p>
          <w:p w14:paraId="5F53A01A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边坡位置及其与拟建工程的关系；</w:t>
            </w:r>
          </w:p>
          <w:p w14:paraId="2631FB4F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地形地貌形态，覆盖层厚度、边坡基岩面的形态和坡度；</w:t>
            </w:r>
          </w:p>
          <w:p w14:paraId="6682D4D2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岩土的类型、成因、性状、岩石风化和完整程度；</w:t>
            </w:r>
          </w:p>
          <w:p w14:paraId="442B754C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岩体主要结构面的类型、产状、发育程度、延展情况、 贯通程度、闭合程度、充填状况、充水状况、组合关系、力学属 性和与临空面的关系；</w:t>
            </w:r>
          </w:p>
          <w:p w14:paraId="523FCBDC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岩土物理力学性质、岩质边坡的岩体分类、边坡岩体等 效内摩擦角、结构面的抗剪强度等边坡治理设计与施工所需的岩 土参数；</w:t>
            </w:r>
          </w:p>
          <w:p w14:paraId="747C9C4C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地下水的类型、水位、主要含水层的分布情况、岩体和 </w:t>
            </w:r>
            <w:r w:rsidR="00DE7E4A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软弱结构面中的地下水情况、岩土的透水性和地下的水出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露情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况、地下水对边坡稳定性的影响以及地下水控制措施建议；</w:t>
            </w:r>
          </w:p>
          <w:p w14:paraId="6B850698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不良地质作用的范围和性质、边坡变形特性；</w:t>
            </w:r>
          </w:p>
          <w:p w14:paraId="695AE024" w14:textId="77777777" w:rsidR="004153B1" w:rsidRPr="00AC1069" w:rsidRDefault="004153B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评价边坡稳定性，提供边坡治理设计所需的岩土参数。</w:t>
            </w:r>
          </w:p>
          <w:p w14:paraId="5E55A6B5" w14:textId="77777777" w:rsidR="004153B1" w:rsidRPr="00AC1069" w:rsidRDefault="0072411A" w:rsidP="002B558C">
            <w:pPr>
              <w:pStyle w:val="Bodytext10"/>
              <w:snapToGrid w:val="0"/>
              <w:spacing w:after="140"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lastRenderedPageBreak/>
              <w:t>3.</w:t>
            </w:r>
            <w:r w:rsidR="004153B1"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4.3</w:t>
            </w:r>
            <w:r w:rsidR="004153B1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勘探线应以垂直边坡走向或平行主滑方向布置为主，勘探线、点间距应根据地质条件确定。勘探点深度应超过最下层潜在滑动面，深入稳定层不小于</w:t>
            </w:r>
            <w:r w:rsidR="004153B1"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val="en-US" w:eastAsia="zh-CN" w:bidi="en-US"/>
              </w:rPr>
              <w:t>2m,</w:t>
            </w:r>
            <w:r w:rsidR="004153B1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并应满足抗滑设计要求。</w:t>
            </w:r>
          </w:p>
          <w:p w14:paraId="16E96199" w14:textId="77777777" w:rsidR="00DA4F76" w:rsidRPr="00AC1069" w:rsidRDefault="009201E7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</w:t>
            </w:r>
            <w:r w:rsidR="00DA4F76"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5.7</w:t>
            </w:r>
            <w:r w:rsidR="00DA4F76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活动断裂勘察应包括下列内容：</w:t>
            </w:r>
          </w:p>
          <w:p w14:paraId="1251D705" w14:textId="77777777" w:rsidR="00DA4F76" w:rsidRPr="00AC1069" w:rsidRDefault="00DA4F7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查明活动断裂的位置、类型、产状、规模、断裂带的宽度、岩性、岩体破碎和胶结程度、富水性及与拟建工程的关系；</w:t>
            </w:r>
          </w:p>
          <w:p w14:paraId="68B28347" w14:textId="77777777" w:rsidR="00DA4F76" w:rsidRPr="00AC1069" w:rsidRDefault="00DA4F7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查明活动断裂的活动年代、活动速率、错动方式；</w:t>
            </w:r>
          </w:p>
          <w:p w14:paraId="236317EE" w14:textId="77777777" w:rsidR="00DA4F76" w:rsidRPr="00AC1069" w:rsidRDefault="00DA4F7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评价活动断裂对工程建设可能产生的危害和影响，提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避让或工程措施建议；</w:t>
            </w:r>
          </w:p>
          <w:p w14:paraId="2B99D6D6" w14:textId="77777777" w:rsidR="00DA4F76" w:rsidRPr="00AC1069" w:rsidRDefault="00DA4F7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PMingLiU" w:hAnsi="仿宋_GB2312" w:cs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FF0492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提出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防治措施和监测建议。</w:t>
            </w:r>
          </w:p>
          <w:p w14:paraId="47D38D42" w14:textId="77777777" w:rsidR="00F0720A" w:rsidRPr="00AC1069" w:rsidRDefault="00F0720A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PMingLiU"/>
                <w:color w:val="000000" w:themeColor="text1"/>
                <w:sz w:val="24"/>
                <w:szCs w:val="24"/>
              </w:rPr>
            </w:pPr>
          </w:p>
          <w:p w14:paraId="19DEFBB0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3.6.6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填土勘察应包括下列内容：</w:t>
            </w:r>
          </w:p>
          <w:p w14:paraId="1A6A5932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调查原始地貌、填土来源和堆填方式；</w:t>
            </w:r>
          </w:p>
          <w:p w14:paraId="7CEC86DC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填土的类型、成分、分布、厚度和堆填年代；</w:t>
            </w:r>
          </w:p>
          <w:p w14:paraId="18FEB2DD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分析评价地基的均匀性、压缩性、密实度和湿陷性；</w:t>
            </w:r>
          </w:p>
          <w:p w14:paraId="7E209562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当填土作为持力层时，提供变形参数与地基承载力；</w:t>
            </w:r>
          </w:p>
          <w:p w14:paraId="430FCD48" w14:textId="77777777" w:rsidR="00B40A8D" w:rsidRPr="00AC1069" w:rsidRDefault="00B40A8D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0720A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提出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填土地基处理和基础方案的建议。</w:t>
            </w:r>
          </w:p>
          <w:p w14:paraId="50432696" w14:textId="77777777" w:rsidR="00E53CEC" w:rsidRPr="00AC1069" w:rsidRDefault="00E53CEC" w:rsidP="002B558C">
            <w:pPr>
              <w:tabs>
                <w:tab w:val="left" w:pos="1100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  <w:lang w:eastAsia="zh-TW"/>
              </w:rPr>
            </w:pPr>
          </w:p>
          <w:p w14:paraId="3B2C23C1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3.7.1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地下水勘察应查明地下含水层和隔水层的埋藏条件，地 下水类型、水位及其变化幅度，地下水的补给、径流、排泄条件，并应评价地下水对工程的影响。</w:t>
            </w:r>
          </w:p>
          <w:p w14:paraId="27648618" w14:textId="77777777" w:rsidR="00A024D9" w:rsidRPr="00AC1069" w:rsidRDefault="00055981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3.7.</w:t>
            </w:r>
            <w:r w:rsidR="00A024D9"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024D9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地下水位的量测应符合下列规定：</w:t>
            </w:r>
          </w:p>
          <w:p w14:paraId="56791E89" w14:textId="77777777" w:rsidR="00A024D9" w:rsidRPr="00AC1069" w:rsidRDefault="00A024D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遇地下水时应量测水位；</w:t>
            </w:r>
          </w:p>
          <w:p w14:paraId="7F95431C" w14:textId="77777777" w:rsidR="00A024D9" w:rsidRPr="00AC1069" w:rsidRDefault="00A024D9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对工程有影响的多层含水层的水位量测，应采取分层隔 水措施，将被测含水层与其他含水层隔开。</w:t>
            </w:r>
          </w:p>
          <w:p w14:paraId="1C3C851B" w14:textId="77777777" w:rsidR="00A024D9" w:rsidRPr="00AC1069" w:rsidRDefault="00A024D9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58CB2111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:lang w:val="en-US" w:eastAsia="zh-CN" w:bidi="en-US"/>
              </w:rPr>
            </w:pPr>
            <w:r w:rsidRPr="00AC1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3.7.4地下水评价应包括下列内容：</w:t>
            </w:r>
          </w:p>
          <w:p w14:paraId="03C0753A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:lang w:val="en-US" w:eastAsia="zh-CN" w:bidi="en-US"/>
              </w:rPr>
            </w:pPr>
            <w:r w:rsidRPr="00AC1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  <w:lang w:val="en-US" w:eastAsia="zh-CN" w:bidi="en-US"/>
              </w:rPr>
              <w:t xml:space="preserve">1分析评价地下水对建筑材料的腐蚀性； </w:t>
            </w:r>
          </w:p>
          <w:p w14:paraId="095DE2B4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:lang w:val="en-US" w:eastAsia="zh-CN" w:bidi="en-US"/>
              </w:rPr>
            </w:pPr>
            <w:r w:rsidRPr="00AC1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  <w:lang w:val="en-US" w:eastAsia="zh-CN" w:bidi="en-US"/>
              </w:rPr>
              <w:t>2当需要进行地下水控制时，应提供相关水文地质参数, 提出控制措施的建议；</w:t>
            </w:r>
          </w:p>
          <w:p w14:paraId="71CEC271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  <w:lang w:val="en-US" w:eastAsia="zh-CN" w:bidi="en-US"/>
              </w:rPr>
              <w:t>3当有抗浮需要时，应进行抗浮评价，提出抗浮措施建议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。</w:t>
            </w:r>
          </w:p>
          <w:p w14:paraId="24066BF4" w14:textId="77777777" w:rsidR="00717177" w:rsidRPr="00AC1069" w:rsidRDefault="00717177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25682FB5" w14:textId="77777777" w:rsidR="00995442" w:rsidRPr="00AC1069" w:rsidRDefault="00995442" w:rsidP="002B558C">
            <w:pPr>
              <w:pStyle w:val="Bodytext10"/>
              <w:snapToGrid w:val="0"/>
              <w:spacing w:after="140"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lastRenderedPageBreak/>
              <w:t>4.1.5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勘探工作完成后，除需要水位观测等特殊要求的钻孔、 探井、探槽、探洞外，应按规定及时回填。需保留的钻孔、探 井、探槽、探洞，应设置防护装置。</w:t>
            </w:r>
          </w:p>
          <w:p w14:paraId="28FAF1D8" w14:textId="77777777" w:rsidR="00F843F8" w:rsidRPr="00AC1069" w:rsidRDefault="00F843F8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</w:pPr>
          </w:p>
          <w:p w14:paraId="3E1CC30F" w14:textId="77777777" w:rsidR="00E53CEC" w:rsidRPr="00AC1069" w:rsidRDefault="00F843F8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5.</w:t>
            </w:r>
            <w:r w:rsidR="00E95F7C"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0.</w:t>
            </w: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4</w:t>
            </w:r>
            <w:r w:rsidR="00E95F7C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原位测试和室内试验报告应包括测试、试验内容，测试 及试验方法所依据的技术标准，测试、试验负责人应在成果报告 中签字。当原位测试、室内试验委托外单位时，测试、试验的承担单位应在成果报告中签字盖章。</w:t>
            </w:r>
          </w:p>
          <w:p w14:paraId="7073FD40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14:paraId="2CC7622F" w14:textId="77777777" w:rsidR="00E31E8C" w:rsidRPr="00AC1069" w:rsidRDefault="00E31E8C" w:rsidP="002B558C">
            <w:pPr>
              <w:pStyle w:val="Bodytext10"/>
              <w:tabs>
                <w:tab w:val="left" w:pos="553"/>
              </w:tabs>
              <w:snapToGrid w:val="0"/>
              <w:spacing w:after="100"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.1.2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工程勘察分析评价应包括下列内容：</w:t>
            </w:r>
          </w:p>
          <w:p w14:paraId="780E6822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场地稳定性、适宜性评价；</w:t>
            </w:r>
          </w:p>
          <w:p w14:paraId="5BBDCFFE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场地地震效应评价；</w:t>
            </w:r>
          </w:p>
          <w:p w14:paraId="1BE135FE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地基基础评价。</w:t>
            </w:r>
          </w:p>
          <w:p w14:paraId="29E10846" w14:textId="77777777" w:rsidR="00E31E8C" w:rsidRPr="00AC1069" w:rsidRDefault="00E31E8C" w:rsidP="002B558C">
            <w:pPr>
              <w:pStyle w:val="Bodytext10"/>
              <w:tabs>
                <w:tab w:val="left" w:pos="553"/>
              </w:tabs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.1.3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场地地震效应评价应在搜集场地地震历史资料和地质资 料的基础上结合工程情况进行。地震效应评价应符合下列规定：</w:t>
            </w:r>
          </w:p>
          <w:p w14:paraId="39072558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应明确评价依据，勘察工作应满足评价要求；</w:t>
            </w:r>
          </w:p>
          <w:p w14:paraId="6230787C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应划分场地类别，及划分对建筑抗震有利、一般、不利 和危险的地段；</w:t>
            </w:r>
          </w:p>
          <w:p w14:paraId="788B0CE1" w14:textId="77777777" w:rsidR="00E31E8C" w:rsidRPr="00AC1069" w:rsidRDefault="00E31E8C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存在饱和砂土或饱和粉土的场地，当场地抗震设防烈度 为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度及</w:t>
            </w:r>
            <w:r w:rsidRPr="00AC1069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度以上时应进行液化判别；对可液化场地应评价液化 等级和危害程度，提出抗液化措施的建议。</w:t>
            </w:r>
          </w:p>
          <w:p w14:paraId="0979F9CB" w14:textId="77777777" w:rsidR="000023C6" w:rsidRPr="00AC1069" w:rsidRDefault="000023C6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6.1.5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地基基础评价应根据拟建工程的设计条件、拟建场地工 程地质条件、地下水情况、拟采用施工方法和周边环境因素，结 合工程经验进行，并应符合下列规定：</w:t>
            </w:r>
          </w:p>
          <w:p w14:paraId="2770A382" w14:textId="77777777" w:rsidR="000023C6" w:rsidRPr="00AC1069" w:rsidRDefault="000023C6" w:rsidP="002B558C">
            <w:pPr>
              <w:pStyle w:val="Bodytext10"/>
              <w:snapToGrid w:val="0"/>
              <w:spacing w:after="140"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应分析评价地基均匀性；</w:t>
            </w:r>
          </w:p>
          <w:p w14:paraId="273D8600" w14:textId="77777777" w:rsidR="000023C6" w:rsidRPr="00AC1069" w:rsidRDefault="000023C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zh-CN" w:eastAsia="zh-CN" w:bidi="zh-CN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应对拟采用地基基础方案进行评价；</w:t>
            </w:r>
          </w:p>
          <w:p w14:paraId="7E4A6452" w14:textId="77777777" w:rsidR="000023C6" w:rsidRPr="00AC1069" w:rsidRDefault="000023C6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应提出安全可靠、技术可行的地基基础方案建议，并提 供设计所需岩土参数；</w:t>
            </w:r>
          </w:p>
          <w:p w14:paraId="06F79215" w14:textId="77777777" w:rsidR="00E53CEC" w:rsidRPr="00AC1069" w:rsidRDefault="000023C6" w:rsidP="002B558C">
            <w:pPr>
              <w:tabs>
                <w:tab w:val="left" w:pos="1100"/>
              </w:tabs>
              <w:snapToGrid w:val="0"/>
              <w:spacing w:line="360" w:lineRule="auto"/>
              <w:ind w:firstLineChars="200" w:firstLine="482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应分析施工可能遇到的地质问题及工程与周围环境的相 互影响，并应提</w:t>
            </w:r>
            <w:proofErr w:type="gramStart"/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proofErr w:type="gramEnd"/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防治措施和监测的建议</w:t>
            </w:r>
          </w:p>
          <w:p w14:paraId="62ABDF82" w14:textId="77777777" w:rsidR="00A05D6F" w:rsidRPr="00AC1069" w:rsidRDefault="00A05D6F" w:rsidP="002B558C">
            <w:pPr>
              <w:pStyle w:val="Bodytext10"/>
              <w:tabs>
                <w:tab w:val="left" w:pos="553"/>
              </w:tabs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.1.6天然地基评价应包括下列内容：</w:t>
            </w:r>
          </w:p>
          <w:p w14:paraId="76AA5AAF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采用天然地基的可行性；</w:t>
            </w:r>
          </w:p>
          <w:p w14:paraId="0065F153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55981"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提出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天然地基持力层的建议；</w:t>
            </w:r>
          </w:p>
          <w:p w14:paraId="61E7B978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提供地基承载力，挡土墙应提供基底摩擦系数；</w:t>
            </w:r>
          </w:p>
          <w:p w14:paraId="11C312E7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存在软弱下卧层时，应提供验算软弱下卧层计算参数；</w:t>
            </w:r>
          </w:p>
          <w:p w14:paraId="03B8F5C6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需进行地基变形计算时，应提供变形计算参数。</w:t>
            </w:r>
          </w:p>
          <w:p w14:paraId="69B955D7" w14:textId="77777777" w:rsidR="00A05D6F" w:rsidRPr="00AC1069" w:rsidRDefault="00A05D6F" w:rsidP="002B558C">
            <w:pPr>
              <w:pStyle w:val="Bodytext10"/>
              <w:tabs>
                <w:tab w:val="left" w:pos="553"/>
              </w:tabs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6.1.</w:t>
            </w: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桩基础评价应包括下列内容：</w:t>
            </w:r>
          </w:p>
          <w:p w14:paraId="061EF9B1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提供桩基设计及施工所需的岩土参数；</w:t>
            </w:r>
          </w:p>
          <w:p w14:paraId="6D5DB3F2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可选的桩基类型和施工方法、建议桩端持力层；</w:t>
            </w:r>
          </w:p>
          <w:p w14:paraId="3ECD310B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对存在欠固结土及有大面积堆载、回填土、自重湿陷性黄土的项目，分析桩侧产生负摩阻力的可能性及其影响；</w:t>
            </w:r>
          </w:p>
          <w:p w14:paraId="60DF3CA6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评价成桩可能遇到的风险以及桩基施工对环境影响，提 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设计、施工应注意的问题；</w:t>
            </w:r>
          </w:p>
          <w:p w14:paraId="6F269B59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提出桩基础检测建议。</w:t>
            </w:r>
          </w:p>
          <w:p w14:paraId="37228684" w14:textId="77777777" w:rsidR="00A05D6F" w:rsidRPr="00AC1069" w:rsidRDefault="00A05D6F" w:rsidP="002B558C">
            <w:pPr>
              <w:pStyle w:val="Bodytext10"/>
              <w:tabs>
                <w:tab w:val="left" w:pos="553"/>
              </w:tabs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.1.8地基处理评价应包括下列内容：</w:t>
            </w:r>
          </w:p>
          <w:p w14:paraId="428F400F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地基处理的必要性、处理方法的适宜性；</w:t>
            </w:r>
          </w:p>
          <w:p w14:paraId="0C994B94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提出地基处理方法、范围建议，提供地基处理设计和施 工所需的岩土参数；</w:t>
            </w:r>
          </w:p>
          <w:p w14:paraId="6FF53538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地基处理设计施工可能遇到的风险及对环境的影响；</w:t>
            </w:r>
          </w:p>
          <w:p w14:paraId="2D0797FC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提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应注意的问题和检测的建议。</w:t>
            </w:r>
          </w:p>
          <w:p w14:paraId="175E7518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.1.9地下工程和基坑工程评价应包括下列内容：</w:t>
            </w:r>
          </w:p>
          <w:p w14:paraId="1DBEC554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1说明地下工程、基坑工程地基岩土和地下水以及周围环 境概况；</w:t>
            </w:r>
          </w:p>
          <w:p w14:paraId="3AA4F66A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2提供岩土的重度和抗剪强度指标，并说明抗剪强度的试 验方法，提供锚固体与地层摩阻力等岩土参数； </w:t>
            </w:r>
          </w:p>
          <w:p w14:paraId="658E249C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3提出基坑和地下工程开挖与支护方法的建议；</w:t>
            </w:r>
          </w:p>
          <w:p w14:paraId="191F684A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4采用暗挖、盾构等工法的隧道工程应划分围岩分级，评 价地基及围岩的稳定性；</w:t>
            </w:r>
          </w:p>
          <w:p w14:paraId="64F09CC6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5当基坑开挖需进行地下水控制时，应提</w:t>
            </w:r>
            <w:r w:rsidRPr="00AC106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岀</w:t>
            </w:r>
            <w:r w:rsidRPr="00AC106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地下水控制所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需水文地质参数及防治措施建议；</w:t>
            </w:r>
          </w:p>
          <w:p w14:paraId="7DBB331D" w14:textId="77777777" w:rsidR="00A05D6F" w:rsidRPr="00AC1069" w:rsidRDefault="00A05D6F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6评价地质条件可能造成的工程风险；</w:t>
            </w:r>
          </w:p>
          <w:p w14:paraId="11A4E1EA" w14:textId="77777777" w:rsidR="00A05D6F" w:rsidRPr="00AC1069" w:rsidRDefault="00A05D6F" w:rsidP="002B558C">
            <w:pPr>
              <w:tabs>
                <w:tab w:val="left" w:pos="1100"/>
              </w:tabs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  <w:r w:rsidRPr="00AC106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提出施工阶段的坏</w:t>
            </w:r>
            <w:proofErr w:type="gramStart"/>
            <w:r w:rsidRPr="00AC106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境保护</w:t>
            </w:r>
            <w:proofErr w:type="gramEnd"/>
            <w:r w:rsidRPr="00AC1069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和监测建议。</w:t>
            </w:r>
          </w:p>
          <w:p w14:paraId="7D7B8394" w14:textId="77777777" w:rsidR="00D37DA1" w:rsidRPr="00AC1069" w:rsidRDefault="00D37DA1" w:rsidP="002B558C">
            <w:pPr>
              <w:tabs>
                <w:tab w:val="left" w:pos="1100"/>
              </w:tabs>
              <w:snapToGrid w:val="0"/>
              <w:spacing w:line="360" w:lineRule="auto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  <w:p w14:paraId="0673C01A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6.2.2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工程勘察报告应包括文字部分和图表部分，并应符合下 列规定：</w:t>
            </w:r>
          </w:p>
          <w:p w14:paraId="219D5853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勘察报告应有单位公章、相关责任人签章；</w:t>
            </w:r>
          </w:p>
          <w:p w14:paraId="2C522871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图表应有名称、项目名称及相关责任人签字。</w:t>
            </w:r>
          </w:p>
          <w:p w14:paraId="66E64B0B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en-US" w:eastAsia="zh-CN" w:bidi="en-US"/>
              </w:rPr>
              <w:t>6.2.3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工程勘察报告应根据任务要求、勘察阶段、工程特点和 地质条件等编写，并应包括下列内容：</w:t>
            </w:r>
          </w:p>
          <w:p w14:paraId="2BD9D697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拟建工程概况；</w:t>
            </w:r>
          </w:p>
          <w:p w14:paraId="5F0A206B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勘察目的、任务要求和依据的技术标准；</w:t>
            </w:r>
          </w:p>
          <w:p w14:paraId="228A803D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勘察方法和勘察工作布置；</w:t>
            </w:r>
          </w:p>
          <w:p w14:paraId="3666760F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场地地形、地貌、地层、地质构造、岩土性质及其均 匀性；</w:t>
            </w:r>
          </w:p>
          <w:p w14:paraId="13CBE562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场地各岩土层的物理力学性质指标，提供设计所需岩土 参数；</w:t>
            </w:r>
          </w:p>
          <w:p w14:paraId="102BA277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地下水埋藏情况、类型、水位及其变化，需要地下水控 制时提供相关水文地质参数；</w:t>
            </w:r>
          </w:p>
          <w:p w14:paraId="75047C1B" w14:textId="77777777" w:rsidR="00D37DA1" w:rsidRPr="00AC1069" w:rsidRDefault="00D37DA1" w:rsidP="002B558C">
            <w:pPr>
              <w:pStyle w:val="Bodytext10"/>
              <w:snapToGrid w:val="0"/>
              <w:spacing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土和水的腐蚀性评价；</w:t>
            </w:r>
          </w:p>
          <w:p w14:paraId="4819FF96" w14:textId="77777777" w:rsidR="00D37DA1" w:rsidRPr="00AC1069" w:rsidRDefault="00D37DA1" w:rsidP="002B558C">
            <w:pPr>
              <w:pStyle w:val="Bodytext10"/>
              <w:snapToGrid w:val="0"/>
              <w:spacing w:after="60"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可能影响工程稳定的不良地质作用和对工程危害程度的 评价；</w:t>
            </w:r>
          </w:p>
          <w:p w14:paraId="286EE700" w14:textId="77777777" w:rsidR="00D37DA1" w:rsidRPr="00AC1069" w:rsidRDefault="00D37DA1" w:rsidP="002B558C">
            <w:pPr>
              <w:pStyle w:val="Bodytext10"/>
              <w:snapToGrid w:val="0"/>
              <w:spacing w:after="140" w:line="360" w:lineRule="auto"/>
              <w:ind w:firstLine="42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场地的地震效应评价；</w:t>
            </w:r>
          </w:p>
          <w:p w14:paraId="41A0A5BE" w14:textId="77777777" w:rsidR="00D37DA1" w:rsidRPr="00AC1069" w:rsidRDefault="00D37DA1" w:rsidP="002B558C">
            <w:pPr>
              <w:pStyle w:val="Bodytext10"/>
              <w:snapToGrid w:val="0"/>
              <w:spacing w:after="80" w:line="360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val="zh-CN" w:eastAsia="zh-CN" w:bidi="zh-CN"/>
              </w:rPr>
              <w:t>10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场地稳定性和适宜性的评价;</w:t>
            </w:r>
          </w:p>
          <w:p w14:paraId="4B035372" w14:textId="77777777" w:rsidR="00D37DA1" w:rsidRPr="00AC1069" w:rsidRDefault="00D37DA1" w:rsidP="002B558C">
            <w:pPr>
              <w:pStyle w:val="Bodytext10"/>
              <w:snapToGrid w:val="0"/>
              <w:spacing w:after="80" w:line="360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地基基础分析评价；</w:t>
            </w:r>
          </w:p>
          <w:p w14:paraId="59A52C0E" w14:textId="77777777" w:rsidR="00D37DA1" w:rsidRPr="00AC1069" w:rsidRDefault="00D37DA1" w:rsidP="002B558C">
            <w:pPr>
              <w:pStyle w:val="Bodytext10"/>
              <w:snapToGrid w:val="0"/>
              <w:spacing w:after="80" w:line="360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结论与建议；</w:t>
            </w:r>
          </w:p>
          <w:p w14:paraId="309807A7" w14:textId="77777777" w:rsidR="00464955" w:rsidRPr="00AC1069" w:rsidRDefault="00D37DA1" w:rsidP="002B558C">
            <w:pPr>
              <w:pStyle w:val="Bodytext10"/>
              <w:snapToGrid w:val="0"/>
              <w:spacing w:after="80" w:line="360" w:lineRule="auto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Pr="00AC106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相关图表。</w:t>
            </w:r>
          </w:p>
        </w:tc>
      </w:tr>
      <w:tr w:rsidR="00AC1069" w:rsidRPr="00AC1069" w14:paraId="289B730D" w14:textId="77777777" w:rsidTr="002B558C">
        <w:tc>
          <w:tcPr>
            <w:tcW w:w="699" w:type="dxa"/>
            <w:vAlign w:val="center"/>
          </w:tcPr>
          <w:p w14:paraId="331B9DE0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5847124" w14:textId="77777777" w:rsidR="00E17801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4F558F5" w14:textId="77777777" w:rsidR="00676A08" w:rsidRPr="00AC1069" w:rsidRDefault="00676A08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62718A" w14:textId="77777777" w:rsidR="00D53091" w:rsidRPr="00AC1069" w:rsidRDefault="00EE7123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地基基础通用规范</w:t>
            </w:r>
          </w:p>
          <w:p w14:paraId="02AAA05D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D6D278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A5538C2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6F624A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61A755E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01571BC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B92A4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982F6E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4603A92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AB3C1F0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地基基础通用规范</w:t>
            </w:r>
          </w:p>
          <w:p w14:paraId="1D23F84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7F92280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AD4663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172458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7E1B50A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8EB238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BF35F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586B7A6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C403080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5916623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607F2B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9F6C0C0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A4D6C07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736200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78BF4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D4F1335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DA0C13C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B21D14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661FE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E3BB9C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6A13AD2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5A5A6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F4A687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496C1F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69D3DE3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95BF6A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812E9B7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89D0B6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CAC31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CABE376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941FB0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495C71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06C4DC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5F03591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地基</w:t>
            </w: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lastRenderedPageBreak/>
              <w:t>基础通用规范</w:t>
            </w:r>
          </w:p>
          <w:p w14:paraId="3B43BB97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080675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90A8758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3F72106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ABAA5C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577229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6766CB1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834B5D8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930D66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19D99A4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61BDDDA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1AD3A7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E36973E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F54FCBD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70C8F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DB3BCB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C91C945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FE30C7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4623E78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8036A7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6194901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3126E0D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514B586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84B67C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C59A6F7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670521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93CB40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8D45A9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5A46D6F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 w:hint="eastAsia"/>
                <w:color w:val="000000" w:themeColor="text1"/>
                <w:szCs w:val="21"/>
              </w:rPr>
              <w:t>地基基础通用规范</w:t>
            </w:r>
          </w:p>
          <w:p w14:paraId="60070A99" w14:textId="77777777" w:rsidR="00E17801" w:rsidRPr="00AC1069" w:rsidRDefault="00E17801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092E702B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591DA44" w14:textId="77777777" w:rsidR="00D53091" w:rsidRPr="00AC1069" w:rsidRDefault="004C66A3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基坑</w:t>
            </w:r>
          </w:p>
          <w:p w14:paraId="576F48D4" w14:textId="77777777" w:rsidR="004C66A3" w:rsidRDefault="004C66A3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49DCF5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AE8B15" w14:textId="77777777" w:rsidR="004C66A3" w:rsidRPr="00AC1069" w:rsidRDefault="004C66A3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边坡</w:t>
            </w:r>
          </w:p>
          <w:p w14:paraId="7A1A6391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6AA1B1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2C9F26B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865DB06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6903B16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637A6E4" w14:textId="77777777" w:rsidR="00F13B37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地下水</w:t>
            </w:r>
          </w:p>
          <w:p w14:paraId="600A41E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48E58C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F00CA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B214386" w14:textId="77777777" w:rsidR="00CB4FBE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2826A7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D5F8646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AEE858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地基处理</w:t>
            </w:r>
          </w:p>
          <w:p w14:paraId="75146BA8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B72F74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844FC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2F48279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93E0A0A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C13F04E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3F6D5E6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78B23F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5ADEA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D1B5B6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D8DFF2B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B82E79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FA827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06AD7B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DE300FE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8A9E4DF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8BE00C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C300E7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AA7063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4A54EA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4C6659B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A34D375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7A11BED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AB926A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C0C4FBA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5B467F" w14:textId="77777777" w:rsidR="00CB4FBE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AC4B40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BCFE3A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15CDB2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24F3E95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桩基</w:t>
            </w:r>
          </w:p>
          <w:p w14:paraId="25209972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EAB708B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209854C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24B97BE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909136A" w14:textId="77777777" w:rsidR="00F13B37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proofErr w:type="gramStart"/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负摩阻</w:t>
            </w:r>
            <w:proofErr w:type="gramEnd"/>
          </w:p>
          <w:p w14:paraId="5C3A969C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B0CBFE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F8EA9A2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F0EAE4D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141A2F5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E154275" w14:textId="77777777" w:rsidR="00F13B37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0A357DA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56E00DD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82400BD" w14:textId="77777777" w:rsidR="00F13B37" w:rsidRPr="00AC1069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83D466C" w14:textId="77777777" w:rsidR="00F13B37" w:rsidRDefault="00F13B37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1C38F6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桩基检验</w:t>
            </w:r>
          </w:p>
          <w:p w14:paraId="26621B8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CC78043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C9038DF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3E2952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680163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AE00B4D" w14:textId="77777777" w:rsidR="00CB4FBE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01E56FA" w14:textId="77777777" w:rsidR="00676A08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6FB6BAA" w14:textId="77777777" w:rsidR="00676A08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65E5777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0C4E29B4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DA29E15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天然地基</w:t>
            </w:r>
          </w:p>
          <w:p w14:paraId="52974E3D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1A1665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7E095F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DE6D815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BFCA16E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5C9BFEB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7D474B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5C8F2C6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BA68E8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B5E213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AECC7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FE5E737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1E3EC7E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FF46A8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EA68A57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7615FD46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4A2662F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536E76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46572099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78A5571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30FC8AF2" w14:textId="77777777" w:rsidR="00CB4FBE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636B36E9" w14:textId="77777777" w:rsidR="00676A08" w:rsidRPr="00AC1069" w:rsidRDefault="00676A08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26700C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14A54950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  <w:p w14:paraId="23FA4A72" w14:textId="77777777" w:rsidR="00CB4FBE" w:rsidRPr="00AC1069" w:rsidRDefault="00CB4FBE" w:rsidP="002B558C">
            <w:pPr>
              <w:tabs>
                <w:tab w:val="left" w:pos="1100"/>
              </w:tabs>
              <w:snapToGrid w:val="0"/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t>特殊</w:t>
            </w: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lastRenderedPageBreak/>
              <w:t>性土</w:t>
            </w:r>
          </w:p>
        </w:tc>
        <w:tc>
          <w:tcPr>
            <w:tcW w:w="9143" w:type="dxa"/>
          </w:tcPr>
          <w:p w14:paraId="5406BCB9" w14:textId="77777777" w:rsidR="002D396A" w:rsidRPr="00AC1069" w:rsidRDefault="00FB1070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  <w:lang w:val="en-GB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lastRenderedPageBreak/>
              <w:t>2.1.4-2款，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基坑工程设计应规定工作年限，且设计工作年限不应小于1年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（GB55003-2021第2.1.4条）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。</w:t>
            </w:r>
          </w:p>
          <w:p w14:paraId="2182DFB9" w14:textId="77777777" w:rsidR="002D396A" w:rsidRPr="00AC1069" w:rsidRDefault="00E24C26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  <w:lang w:val="en-GB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2.1.4-3款，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边坡工程的设计工作年限，不应小于被保护的</w:t>
            </w:r>
            <w:proofErr w:type="gramStart"/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的</w:t>
            </w:r>
            <w:proofErr w:type="gramEnd"/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建筑物、道路、桥梁、市政管线等设施的设计工作年限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（GB55003-2021第2.1.4条）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lang w:val="en-GB"/>
              </w:rPr>
              <w:t>。</w:t>
            </w:r>
          </w:p>
          <w:p w14:paraId="34CD7FDE" w14:textId="77777777" w:rsidR="004C66A3" w:rsidRPr="00AC1069" w:rsidRDefault="004C66A3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  <w:lang w:val="en-GB"/>
              </w:rPr>
            </w:pPr>
          </w:p>
          <w:p w14:paraId="4AAF4250" w14:textId="77777777" w:rsidR="004C66A3" w:rsidRPr="00AC1069" w:rsidRDefault="004C66A3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  <w:lang w:val="en-GB"/>
              </w:rPr>
            </w:pPr>
          </w:p>
          <w:p w14:paraId="408FC8A9" w14:textId="77777777" w:rsidR="002D396A" w:rsidRPr="00AC1069" w:rsidRDefault="00E24C26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2.1.8条，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当地下水位变化对建设</w:t>
            </w:r>
            <w:proofErr w:type="gramStart"/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工程工程</w:t>
            </w:r>
            <w:proofErr w:type="gramEnd"/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及周边环境安全产生不利影响时，应采取安全、有效的处理措施（GB55003-2021第2.1.8条）。</w:t>
            </w:r>
          </w:p>
          <w:p w14:paraId="6711CDD0" w14:textId="77777777" w:rsidR="002D396A" w:rsidRDefault="00E24C26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2.1.9条，</w:t>
            </w:r>
            <w:r w:rsidR="002D396A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地下水控制工程工程应采用措施防止地下水质恶化、不得等成不同水质类别地下水的混融；且不得危及周边建筑物、地下管线、道路、城市轨道交通等设施的安全，影响其正常使用（GB55003-2021第2.1.9条）。</w:t>
            </w:r>
          </w:p>
          <w:p w14:paraId="31119D46" w14:textId="77777777" w:rsidR="00676A08" w:rsidRPr="00AC1069" w:rsidRDefault="00676A08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0BCB51D0" w14:textId="77777777" w:rsidR="00931536" w:rsidRPr="00AC1069" w:rsidRDefault="008A5EF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.1.3</w:t>
            </w:r>
            <w:r w:rsidR="00E6156A"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条，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处理后的地基应进行地基承载力和变形评价、处理范围和有效加固深度内的地基均匀性评价。复合地基应进行增强体强度及桩身完整性和单桩竖向承载力检验，以及单桩或多桩复合地基载荷试验，施工工艺对</w:t>
            </w:r>
            <w:proofErr w:type="gramStart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桩间土</w:t>
            </w:r>
            <w:proofErr w:type="gramEnd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承载力影响时尚应进行</w:t>
            </w:r>
            <w:proofErr w:type="gramStart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桩间土</w:t>
            </w:r>
            <w:proofErr w:type="gramEnd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承载力检验。(GB55003第4.1.3条)。</w:t>
            </w:r>
          </w:p>
          <w:p w14:paraId="120E41B4" w14:textId="77777777" w:rsidR="00931536" w:rsidRPr="00AC1069" w:rsidRDefault="00E6156A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</w:t>
            </w:r>
            <w:r w:rsidR="001F1A7E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-</w:t>
            </w:r>
            <w:r w:rsidR="001F1A7E"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1款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换填垫层</w:t>
            </w:r>
            <w:proofErr w:type="gramEnd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地基应分层进行密实度检验，在施工结束后进行承载力检验(GB55003第4.4.8条)。</w:t>
            </w:r>
          </w:p>
          <w:p w14:paraId="47FB3F27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.4.8-2款，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高填方地基应分层填筑、分层压（夯）实、分层检验，且处理后的高填方地基应满足密实和稳定性要求。(GB55003第4.4.8条)</w:t>
            </w:r>
          </w:p>
          <w:p w14:paraId="0CB28DD1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.4.8-3款，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预压地基应进行承载力检验。(GB55003第4.4.8条)</w:t>
            </w:r>
          </w:p>
          <w:p w14:paraId="38F74BD0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.4.8-4款，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压实、夯实地基应进行承载力、密实度及处理深度范围内均匀性检验。(GB55003第4.4.8条)</w:t>
            </w:r>
          </w:p>
          <w:p w14:paraId="02244FF2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.4.8-4款，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强夯置换地基施工质量检验应查明置换</w:t>
            </w:r>
            <w:proofErr w:type="gramStart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墩的着</w:t>
            </w:r>
            <w:proofErr w:type="gramEnd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底情况、密度随深度的变化情况。(GB55003第4.4.8条)</w:t>
            </w:r>
          </w:p>
          <w:p w14:paraId="461BA12C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4.4.8-5款，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对散体材料复合地基增强体</w:t>
            </w:r>
            <w:proofErr w:type="gramStart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体</w:t>
            </w:r>
            <w:proofErr w:type="gramEnd"/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应进行密实度检验；对有粘结强度复合地基增强体应进行强度及桩身完整性检验(GB55003第4.4.8条)。</w:t>
            </w:r>
          </w:p>
          <w:p w14:paraId="2D02FFE9" w14:textId="77777777" w:rsidR="00931536" w:rsidRPr="00AC1069" w:rsidRDefault="001F1A7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4.4.8-6款，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复合地基承载力的验收检验应采用复合地基静载荷试验，对有粘结强度的复合地基增强体尚应进行单桩静载荷试验(GB55003第4.4.8条)。</w:t>
            </w:r>
          </w:p>
          <w:p w14:paraId="67205FD7" w14:textId="77777777" w:rsidR="00931536" w:rsidRPr="00AC1069" w:rsidRDefault="005A5ECA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4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.4.8-7款，</w:t>
            </w:r>
            <w:r w:rsidR="00931536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注浆加固处理后地基的承载力应进行静载荷试验检验(GB55003第4.4.8条)。</w:t>
            </w:r>
          </w:p>
          <w:p w14:paraId="60099EE9" w14:textId="77777777" w:rsidR="00CB4FBE" w:rsidRPr="00AC1069" w:rsidRDefault="00CB4FBE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6C222862" w14:textId="77777777" w:rsidR="00C55215" w:rsidRPr="00AC1069" w:rsidRDefault="00FE5024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.1.3条，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工程桩应进行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承载力与桩身质量检验(GB55003第5.1.3条)。</w:t>
            </w:r>
          </w:p>
          <w:p w14:paraId="75742C56" w14:textId="77777777" w:rsidR="00C55215" w:rsidRPr="00AC1069" w:rsidRDefault="009D7C8D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.2.5条，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单桩竖向极限承载力标准值应通过单桩静载荷试验确定(GB55003第5.2.5条)。</w:t>
            </w:r>
          </w:p>
          <w:p w14:paraId="04D5DF73" w14:textId="77777777" w:rsidR="009D7C8D" w:rsidRPr="00AC1069" w:rsidRDefault="009D7C8D" w:rsidP="002B558C">
            <w:pPr>
              <w:tabs>
                <w:tab w:val="left" w:pos="1100"/>
              </w:tabs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5.2.9条，符合下列条件之一的桩基，</w:t>
            </w:r>
            <w:proofErr w:type="gramStart"/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当桩周土层</w:t>
            </w:r>
            <w:proofErr w:type="gramEnd"/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产生的沉降超过基桩的沉降时，在计算基桩承载力时应计入</w:t>
            </w:r>
            <w:proofErr w:type="gramStart"/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桩侧负摩阻力</w:t>
            </w:r>
            <w:proofErr w:type="gramEnd"/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：</w:t>
            </w:r>
          </w:p>
          <w:p w14:paraId="1BE9EA2A" w14:textId="77777777" w:rsidR="00C55215" w:rsidRPr="00AC1069" w:rsidRDefault="009D7C8D" w:rsidP="002B558C">
            <w:pPr>
              <w:tabs>
                <w:tab w:val="left" w:pos="110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 xml:space="preserve">1 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桩穿越较厚松散填土、欠固结土、液化土层进入相对较硬土层时，在计算基桩承载力时应计入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桩侧负摩阻力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影响(GB55003第5.2.9条)</w:t>
            </w:r>
          </w:p>
          <w:p w14:paraId="77C90740" w14:textId="77777777" w:rsidR="00C55215" w:rsidRPr="00AC1069" w:rsidRDefault="009D7C8D" w:rsidP="002B558C">
            <w:pPr>
              <w:tabs>
                <w:tab w:val="left" w:pos="1100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2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桩周存在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软弱土层，邻近桩侧地面承受局部较大的长期荷载，或地面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大面积堆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载时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，在计算基桩承载力时应计入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桩侧负摩阻力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影响(GB55003第5.2.9条)。</w:t>
            </w:r>
          </w:p>
          <w:p w14:paraId="762812B7" w14:textId="77777777" w:rsidR="00C55215" w:rsidRDefault="009D7C8D" w:rsidP="002B558C">
            <w:pPr>
              <w:tabs>
                <w:tab w:val="left" w:pos="1100"/>
              </w:tabs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由于降低地下水位，使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桩周土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有效应力增大，并产生显著压缩沉降时，在计算基桩承载力时应计入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桩侧负摩阻力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影响(GB55003第5.2.9条)</w:t>
            </w:r>
          </w:p>
          <w:p w14:paraId="7A62E90B" w14:textId="77777777" w:rsidR="00676A08" w:rsidRPr="00AC1069" w:rsidRDefault="00676A08" w:rsidP="002B558C">
            <w:pPr>
              <w:tabs>
                <w:tab w:val="left" w:pos="1100"/>
              </w:tabs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3F9340DC" w14:textId="77777777" w:rsidR="005E0790" w:rsidRPr="00AC1069" w:rsidRDefault="004175BD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5.4.3条，</w:t>
            </w:r>
            <w:r w:rsidR="005E0790"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桩基工程施工验收检验，应符合下列规定：</w:t>
            </w:r>
          </w:p>
          <w:p w14:paraId="0F2C0720" w14:textId="77777777" w:rsidR="00C55215" w:rsidRPr="00AC1069" w:rsidRDefault="009E5C32" w:rsidP="002B558C">
            <w:pPr>
              <w:tabs>
                <w:tab w:val="left" w:pos="1100"/>
              </w:tabs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5</w:t>
            </w:r>
            <w:r w:rsidR="005E0790"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 xml:space="preserve"> 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人工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挖孔桩终孔时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，应进行桩端持力层检验(GB55003第5.4.3条)</w:t>
            </w:r>
          </w:p>
          <w:p w14:paraId="271A09E1" w14:textId="77777777" w:rsidR="00C55215" w:rsidRPr="00AC1069" w:rsidRDefault="009E5C32" w:rsidP="002B558C">
            <w:pPr>
              <w:tabs>
                <w:tab w:val="left" w:pos="1100"/>
              </w:tabs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6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单柱单桩的大直径嵌岩桩，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应视岩性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检验孔底下3倍桩身直径或5m深度范围内有无溶洞、破碎带或软弱夹层等不良地质条件。(GB55003第5.4.3条)</w:t>
            </w:r>
          </w:p>
          <w:p w14:paraId="2CF9B982" w14:textId="77777777" w:rsidR="00C55215" w:rsidRDefault="009E5C32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4.1.1条，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对受水平荷载作用的工程结构或位于斜坡上的工程结构，应进行地基稳定性验算(GB55003第4.1.1条)。</w:t>
            </w:r>
          </w:p>
          <w:p w14:paraId="034E6F9F" w14:textId="77777777" w:rsidR="00676A08" w:rsidRPr="00AC1069" w:rsidRDefault="00676A08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731CCD7F" w14:textId="77777777" w:rsidR="00C55215" w:rsidRPr="00AC1069" w:rsidRDefault="009E5C32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4.2.5条，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天然地基或经处理后的地基，当在受力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层范围内丰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在软弱下卧层时，应进行软弱下卧层的地基承载力验算(GB55003第4.2.5条)。</w:t>
            </w:r>
          </w:p>
          <w:p w14:paraId="33047DD2" w14:textId="77777777" w:rsidR="00C55215" w:rsidRPr="00AC1069" w:rsidRDefault="00E020E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4.2.3条，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天然地基承载力特征值应通过载荷试验或其他原位测试、公式计算、并结合工程实践经验等方法综合确定(GB55003第4.2.3条)。</w:t>
            </w:r>
          </w:p>
          <w:p w14:paraId="4E5BB56F" w14:textId="77777777" w:rsidR="00C55215" w:rsidRPr="00AC1069" w:rsidRDefault="00E020E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4.3.5条，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当利用压实填土作为建筑工程持地基持力层时，在平整场地前，应根据结构类型、填料性能和现场条件等，对拟压实的填土提出质量要求(GB55003第4.3.5条)。</w:t>
            </w:r>
          </w:p>
          <w:p w14:paraId="2F4C3C7D" w14:textId="77777777" w:rsidR="00C55215" w:rsidRPr="00AC1069" w:rsidRDefault="00E020E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4.3.5条，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未经检验查明以及不符合质量要求的压实填土，均不得作为建筑工程的地基持力层(GB55003第4.3.5条)。</w:t>
            </w:r>
          </w:p>
          <w:p w14:paraId="1AB96719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7、根据GB55003第4.4.7条，</w:t>
            </w:r>
          </w:p>
          <w:p w14:paraId="55B4DBD5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对地基变形有控制要求的、</w:t>
            </w:r>
          </w:p>
          <w:p w14:paraId="16626B99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软弱地基上的，</w:t>
            </w:r>
          </w:p>
          <w:p w14:paraId="58C691AA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处理地基上的，</w:t>
            </w:r>
          </w:p>
          <w:p w14:paraId="54CF12BB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采用新型基础形式或新型结构的，</w:t>
            </w:r>
          </w:p>
          <w:p w14:paraId="270E5FF5" w14:textId="77777777" w:rsidR="00C55215" w:rsidRPr="00AC1069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地基施工可能引起地面沉降或隆起变形，周边建筑物和地下管线变形，地下水位变化及土体位移的，</w:t>
            </w:r>
          </w:p>
          <w:p w14:paraId="6D84138A" w14:textId="77777777" w:rsidR="00C55215" w:rsidRDefault="00C55215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应在旗工期间及使用期间进行沉降变形监测，直至沉降变形达到稳定为止。</w:t>
            </w:r>
          </w:p>
          <w:p w14:paraId="7EEE97A8" w14:textId="77777777" w:rsidR="00676A08" w:rsidRPr="00AC1069" w:rsidRDefault="00676A08" w:rsidP="002B558C">
            <w:pPr>
              <w:tabs>
                <w:tab w:val="left" w:pos="1100"/>
              </w:tabs>
              <w:spacing w:line="360" w:lineRule="auto"/>
              <w:ind w:firstLineChars="300" w:firstLine="720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223CF20F" w14:textId="77777777" w:rsidR="00C55215" w:rsidRPr="00AC1069" w:rsidRDefault="00F26D15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.2.1条</w:t>
            </w:r>
            <w:r w:rsidR="00A83D0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1款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，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对湿陷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性土，应确定湿陷等级，判定湿</w:t>
            </w:r>
            <w:proofErr w:type="gramStart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陷类型</w:t>
            </w:r>
            <w:proofErr w:type="gramEnd"/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和湿陷下限深度（GB55003-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2021第3.2.1条1款）。</w:t>
            </w:r>
          </w:p>
          <w:p w14:paraId="171EDDD4" w14:textId="77777777" w:rsidR="00C55215" w:rsidRPr="00AC1069" w:rsidRDefault="00F26D15" w:rsidP="002B4A81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3.2.1条</w:t>
            </w:r>
            <w:r w:rsidR="00A83D0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3款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对膨胀土，应测定膨胀力，计算膨胀变形量、收缩变形量和胀缩变形量，确定胀缩等级、大气影响深度及场地类型（GB55003-2021第3.2.1条）。</w:t>
            </w:r>
          </w:p>
          <w:p w14:paraId="1630C038" w14:textId="77777777" w:rsidR="00C55215" w:rsidRPr="00AC1069" w:rsidRDefault="00781997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.2.1条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6款，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对填土，应查明堆填或填筑的方式和形成时间，分析填料性质、分布范围，评价填土地基的密实度，均匀性和地基稳定性。（GB55003-2021第3.2.1条）</w:t>
            </w:r>
          </w:p>
          <w:p w14:paraId="674AF2A4" w14:textId="77777777" w:rsidR="00C55215" w:rsidRPr="00AC1069" w:rsidRDefault="00781997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3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.2.1条8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款，</w:t>
            </w:r>
            <w:r w:rsidR="00C55215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对风化岩和和残积土，应查明母岩性质、风化程度、判断岩脉、球状风化体（孤石）的分布状况，评价风化岩的均匀性（GB55003-2021第3.2.1条）。</w:t>
            </w:r>
          </w:p>
          <w:p w14:paraId="414B76AA" w14:textId="77777777" w:rsidR="00CA1620" w:rsidRDefault="00CA1620" w:rsidP="00CA1620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3.2.2条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，对存在的断裂，应明确其位置、活动性和对工程的影响，提出相关处理建议（GB55003-2021第3.2.2条4款）。</w:t>
            </w:r>
          </w:p>
          <w:p w14:paraId="07141F9E" w14:textId="77777777" w:rsidR="00676A08" w:rsidRDefault="00676A08" w:rsidP="00CA1620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2A0DAB4B" w14:textId="77777777" w:rsidR="00676A08" w:rsidRPr="00AC1069" w:rsidRDefault="00676A08" w:rsidP="00CA1620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69712D3E" w14:textId="77777777" w:rsidR="00CA1620" w:rsidRPr="00AC1069" w:rsidRDefault="00CA1620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35E18AED" w14:textId="77777777" w:rsidR="00C025E3" w:rsidRPr="00AC1069" w:rsidRDefault="00C025E3" w:rsidP="002B558C">
            <w:pPr>
              <w:tabs>
                <w:tab w:val="left" w:pos="1100"/>
              </w:tabs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AC1069" w:rsidRPr="00AC1069" w14:paraId="5E67F85F" w14:textId="77777777" w:rsidTr="002B558C">
        <w:tc>
          <w:tcPr>
            <w:tcW w:w="699" w:type="dxa"/>
            <w:vAlign w:val="center"/>
          </w:tcPr>
          <w:p w14:paraId="6E99821A" w14:textId="77777777" w:rsidR="00F643DF" w:rsidRPr="00AC1069" w:rsidRDefault="009842B9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AC1069">
              <w:rPr>
                <w:rFonts w:ascii="黑体" w:eastAsia="黑体" w:hAnsi="黑体"/>
                <w:color w:val="000000" w:themeColor="text1"/>
                <w:szCs w:val="21"/>
              </w:rPr>
              <w:lastRenderedPageBreak/>
              <w:t>工程抗震通用规范</w:t>
            </w:r>
          </w:p>
        </w:tc>
        <w:tc>
          <w:tcPr>
            <w:tcW w:w="636" w:type="dxa"/>
            <w:vAlign w:val="center"/>
          </w:tcPr>
          <w:p w14:paraId="12210B1F" w14:textId="77777777" w:rsidR="00F643DF" w:rsidRPr="00AC1069" w:rsidRDefault="00F643DF" w:rsidP="002B558C">
            <w:pPr>
              <w:tabs>
                <w:tab w:val="left" w:pos="1100"/>
              </w:tabs>
              <w:spacing w:line="276" w:lineRule="auto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9143" w:type="dxa"/>
          </w:tcPr>
          <w:p w14:paraId="18B4587D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3.1.1条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根据工程场址所处地段的地质环境等情况，应对地段抗震性能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作出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有利、一般、不利或危险的评价（GB55002-2021第3.1.1条1款）。</w:t>
            </w:r>
          </w:p>
          <w:p w14:paraId="59B37E0A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3.1.1条2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应对工程场地的类别进行评价与划分（GB55002-2021第3.1.1条2款）。</w:t>
            </w:r>
          </w:p>
          <w:p w14:paraId="55F71C2D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3.1.1条3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对工程场地的地震稳定性能，如液化、震陷、横向扩展、崩塌和滑坡等，应进行评价，并应给出相应的工程防治措施建议方案（GB55002-2021第3.1.1条3款）。</w:t>
            </w:r>
          </w:p>
          <w:p w14:paraId="0400BC53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3.1.1条4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对条状突出的山嘴、高耸孤立的山丘、非岩石和强风化岩岩石的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的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陡坡、河岸和边坡边缘等不利地段，尚应提供相对高差、坡角、场址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距突出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地形边缘的距离等参数的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的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勘测结果（GB55002-2021第3.1.1条4款）。</w:t>
            </w:r>
          </w:p>
          <w:p w14:paraId="2B4564B1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3.1.1条5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对存在隐伏断裂的不利地段，应查明工程场地覆盖层厚度以及距主断裂的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的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距离（GB55002-2021第3.1.1条5款）。</w:t>
            </w:r>
          </w:p>
          <w:p w14:paraId="2034980B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3.1.2条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对不利地段，应尽量避开；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当无法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避开时应采取有效的抗震措施。对危险地段，严禁建造甲类、乙类、丙类建筑（GB55002-2021第3.1.2条）。</w:t>
            </w:r>
          </w:p>
          <w:p w14:paraId="1CB9AB40" w14:textId="77777777" w:rsidR="00247A1F" w:rsidRPr="00AC1069" w:rsidRDefault="002B4A81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3.2.2条</w:t>
            </w: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1款，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当地面下20m范围内存在饱和砂土和饱和粉土时，应进行液化判别（GB55002-2021第3.2.2条）。</w:t>
            </w:r>
          </w:p>
          <w:p w14:paraId="19EB7425" w14:textId="77777777" w:rsidR="00342358" w:rsidRPr="00AC1069" w:rsidRDefault="00342358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3.2.2条，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存在液化土层的地基，应根据工程的抗震设防类别、地基的液化等级，结合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lastRenderedPageBreak/>
              <w:t>具体情况采取相应的抗液化措施（GB55002-2021第3.2.2条）。</w:t>
            </w:r>
          </w:p>
          <w:p w14:paraId="78D36443" w14:textId="77777777" w:rsidR="00247A1F" w:rsidRPr="00AC1069" w:rsidRDefault="00342358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5</w:t>
            </w:r>
            <w:r w:rsidRPr="00AC1069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.1.10条，</w:t>
            </w:r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隔</w:t>
            </w:r>
            <w:proofErr w:type="gramStart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震建筑</w:t>
            </w:r>
            <w:proofErr w:type="gramEnd"/>
            <w:r w:rsidR="00247A1F" w:rsidRPr="00AC1069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甲乙类建筑的抗液化措施应按提高一个液化等级确定，直至全部消除液化沉陷。</w:t>
            </w:r>
          </w:p>
          <w:p w14:paraId="60BA60B7" w14:textId="77777777" w:rsidR="00247A1F" w:rsidRPr="00AC1069" w:rsidRDefault="00247A1F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691D286A" w14:textId="77777777" w:rsidR="0011741D" w:rsidRPr="00AC1069" w:rsidRDefault="0011741D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1EA465D8" w14:textId="77777777" w:rsidR="00AC1069" w:rsidRPr="00AC1069" w:rsidRDefault="00AC1069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23E3C232" w14:textId="77777777" w:rsidR="00AC1069" w:rsidRPr="00AC1069" w:rsidRDefault="00AC1069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739DD0E0" w14:textId="77777777" w:rsidR="00AC1069" w:rsidRPr="00AC1069" w:rsidRDefault="00AC1069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14:paraId="086323FB" w14:textId="77777777" w:rsidR="00AC1069" w:rsidRPr="00AC1069" w:rsidRDefault="00AC1069" w:rsidP="002B558C">
            <w:pPr>
              <w:tabs>
                <w:tab w:val="left" w:pos="1100"/>
              </w:tabs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6724F3DE" w14:textId="61C72271" w:rsidR="002D4131" w:rsidRPr="002D4131" w:rsidRDefault="002B558C" w:rsidP="00836DD1">
      <w:pPr>
        <w:rPr>
          <w:color w:val="000000" w:themeColor="text1"/>
          <w:sz w:val="28"/>
          <w:szCs w:val="28"/>
        </w:rPr>
      </w:pPr>
      <w:r w:rsidRPr="00AC1069">
        <w:rPr>
          <w:color w:val="000000" w:themeColor="text1"/>
        </w:rPr>
        <w:lastRenderedPageBreak/>
        <w:br w:type="textWrapping" w:clear="all"/>
      </w:r>
      <w:r w:rsidR="002D4131">
        <w:rPr>
          <w:color w:val="000000" w:themeColor="text1"/>
        </w:rPr>
        <w:t xml:space="preserve">                                                   </w:t>
      </w:r>
      <w:r w:rsidR="002D4131" w:rsidRPr="002D4131">
        <w:rPr>
          <w:color w:val="000000" w:themeColor="text1"/>
          <w:sz w:val="28"/>
          <w:szCs w:val="28"/>
        </w:rPr>
        <w:t xml:space="preserve"> </w:t>
      </w:r>
      <w:r w:rsidR="002D4131">
        <w:rPr>
          <w:color w:val="000000" w:themeColor="text1"/>
          <w:sz w:val="28"/>
          <w:szCs w:val="28"/>
        </w:rPr>
        <w:t xml:space="preserve">  </w:t>
      </w:r>
    </w:p>
    <w:sectPr w:rsidR="002D4131" w:rsidRPr="002D4131" w:rsidSect="0090003B">
      <w:footerReference w:type="default" r:id="rId8"/>
      <w:pgSz w:w="11906" w:h="16838"/>
      <w:pgMar w:top="851" w:right="567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92BA" w14:textId="77777777" w:rsidR="006D2112" w:rsidRDefault="006D2112" w:rsidP="00204432">
      <w:r>
        <w:separator/>
      </w:r>
    </w:p>
  </w:endnote>
  <w:endnote w:type="continuationSeparator" w:id="0">
    <w:p w14:paraId="6BC8DAEE" w14:textId="77777777" w:rsidR="006D2112" w:rsidRDefault="006D2112" w:rsidP="0020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D0F" w14:textId="77777777" w:rsidR="00C55215" w:rsidRDefault="00C55215">
    <w:pPr>
      <w:pStyle w:val="a7"/>
    </w:pPr>
    <w:r>
      <w:rPr>
        <w:rFonts w:hint="eastAsia"/>
      </w:rPr>
      <w:t xml:space="preserve">                                                                                                 </w:t>
    </w:r>
    <w:r w:rsidRPr="000F59AC">
      <w:rPr>
        <w:rStyle w:val="a9"/>
        <w:rFonts w:hint="eastAsia"/>
      </w:rPr>
      <w:t>第</w:t>
    </w:r>
    <w:r w:rsidRPr="000F59AC">
      <w:rPr>
        <w:rStyle w:val="a9"/>
      </w:rPr>
      <w:fldChar w:fldCharType="begin"/>
    </w:r>
    <w:r w:rsidRPr="000F59AC">
      <w:rPr>
        <w:rStyle w:val="a9"/>
      </w:rPr>
      <w:instrText xml:space="preserve"> PAGE </w:instrText>
    </w:r>
    <w:r w:rsidRPr="000F59AC">
      <w:rPr>
        <w:rStyle w:val="a9"/>
      </w:rPr>
      <w:fldChar w:fldCharType="separate"/>
    </w:r>
    <w:r w:rsidR="00C154E8">
      <w:rPr>
        <w:rStyle w:val="a9"/>
        <w:noProof/>
      </w:rPr>
      <w:t>8</w:t>
    </w:r>
    <w:r w:rsidRPr="000F59AC">
      <w:rPr>
        <w:rStyle w:val="a9"/>
      </w:rPr>
      <w:fldChar w:fldCharType="end"/>
    </w:r>
    <w:r w:rsidRPr="000F59AC">
      <w:rPr>
        <w:rStyle w:val="a9"/>
        <w:rFonts w:hint="eastAsia"/>
      </w:rPr>
      <w:t>页</w:t>
    </w:r>
    <w:r w:rsidRPr="000F59AC">
      <w:rPr>
        <w:rStyle w:val="a9"/>
        <w:rFonts w:hint="eastAsia"/>
      </w:rPr>
      <w:t xml:space="preserve"> </w:t>
    </w:r>
    <w:r w:rsidRPr="000F59AC">
      <w:rPr>
        <w:rStyle w:val="a9"/>
        <w:rFonts w:hint="eastAsia"/>
      </w:rPr>
      <w:t>此表共</w:t>
    </w:r>
    <w:r w:rsidRPr="000F59AC">
      <w:rPr>
        <w:rStyle w:val="a9"/>
      </w:rPr>
      <w:fldChar w:fldCharType="begin"/>
    </w:r>
    <w:r w:rsidRPr="000F59AC">
      <w:rPr>
        <w:rStyle w:val="a9"/>
      </w:rPr>
      <w:instrText xml:space="preserve"> NUMPAGES </w:instrText>
    </w:r>
    <w:r w:rsidRPr="000F59AC">
      <w:rPr>
        <w:rStyle w:val="a9"/>
      </w:rPr>
      <w:fldChar w:fldCharType="separate"/>
    </w:r>
    <w:r w:rsidR="00C154E8">
      <w:rPr>
        <w:rStyle w:val="a9"/>
        <w:noProof/>
      </w:rPr>
      <w:t>9</w:t>
    </w:r>
    <w:r w:rsidRPr="000F59AC">
      <w:rPr>
        <w:rStyle w:val="a9"/>
      </w:rPr>
      <w:fldChar w:fldCharType="end"/>
    </w:r>
    <w:r w:rsidRPr="000F59AC">
      <w:rPr>
        <w:rStyle w:val="a9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71B0" w14:textId="77777777" w:rsidR="006D2112" w:rsidRDefault="006D2112" w:rsidP="00204432">
      <w:r>
        <w:separator/>
      </w:r>
    </w:p>
  </w:footnote>
  <w:footnote w:type="continuationSeparator" w:id="0">
    <w:p w14:paraId="2A18E4A6" w14:textId="77777777" w:rsidR="006D2112" w:rsidRDefault="006D2112" w:rsidP="0020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singleLevel"/>
    <w:tmpl w:val="CF092B84"/>
    <w:lvl w:ilvl="0">
      <w:start w:val="1"/>
      <w:numFmt w:val="decimal"/>
      <w:lvlText w:val="6.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lvlText w:val="6.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2" w15:restartNumberingAfterBreak="0">
    <w:nsid w:val="07B55534"/>
    <w:multiLevelType w:val="hybridMultilevel"/>
    <w:tmpl w:val="E4E82D04"/>
    <w:lvl w:ilvl="0" w:tplc="05BC73A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F872E6"/>
    <w:multiLevelType w:val="hybridMultilevel"/>
    <w:tmpl w:val="0D468194"/>
    <w:lvl w:ilvl="0" w:tplc="D8223FB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7A5626"/>
    <w:multiLevelType w:val="hybridMultilevel"/>
    <w:tmpl w:val="DA72D0D8"/>
    <w:lvl w:ilvl="0" w:tplc="87AA0C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272304"/>
    <w:multiLevelType w:val="hybridMultilevel"/>
    <w:tmpl w:val="F23212B6"/>
    <w:lvl w:ilvl="0" w:tplc="C084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F3762E"/>
    <w:multiLevelType w:val="hybridMultilevel"/>
    <w:tmpl w:val="FC889930"/>
    <w:lvl w:ilvl="0" w:tplc="7DB8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4C21767"/>
    <w:multiLevelType w:val="hybridMultilevel"/>
    <w:tmpl w:val="CCF202F4"/>
    <w:lvl w:ilvl="0" w:tplc="46E069F2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5616E1F"/>
    <w:multiLevelType w:val="hybridMultilevel"/>
    <w:tmpl w:val="EEC80760"/>
    <w:lvl w:ilvl="0" w:tplc="B764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4A2738"/>
    <w:multiLevelType w:val="hybridMultilevel"/>
    <w:tmpl w:val="FCD64A5C"/>
    <w:lvl w:ilvl="0" w:tplc="26FCE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4E2F12"/>
    <w:multiLevelType w:val="hybridMultilevel"/>
    <w:tmpl w:val="F9EEABE2"/>
    <w:lvl w:ilvl="0" w:tplc="8E2216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ADCABA"/>
    <w:multiLevelType w:val="singleLevel"/>
    <w:tmpl w:val="59ADCABA"/>
    <w:lvl w:ilvl="0">
      <w:start w:val="1"/>
      <w:numFmt w:val="decimal"/>
      <w:lvlText w:val="6.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12" w15:restartNumberingAfterBreak="0">
    <w:nsid w:val="61DA249D"/>
    <w:multiLevelType w:val="hybridMultilevel"/>
    <w:tmpl w:val="5D40E3F0"/>
    <w:lvl w:ilvl="0" w:tplc="9F0E4A1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6F24C0"/>
    <w:multiLevelType w:val="hybridMultilevel"/>
    <w:tmpl w:val="4D066B6C"/>
    <w:lvl w:ilvl="0" w:tplc="910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6E4561"/>
    <w:multiLevelType w:val="hybridMultilevel"/>
    <w:tmpl w:val="C7F80F08"/>
    <w:lvl w:ilvl="0" w:tplc="56C894C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9C"/>
    <w:rsid w:val="00001DF0"/>
    <w:rsid w:val="0000226F"/>
    <w:rsid w:val="000023C6"/>
    <w:rsid w:val="00002930"/>
    <w:rsid w:val="00005700"/>
    <w:rsid w:val="00011DA3"/>
    <w:rsid w:val="000120A0"/>
    <w:rsid w:val="0001269E"/>
    <w:rsid w:val="0001286D"/>
    <w:rsid w:val="00015CA6"/>
    <w:rsid w:val="000169BC"/>
    <w:rsid w:val="00016DC6"/>
    <w:rsid w:val="000172A3"/>
    <w:rsid w:val="00017376"/>
    <w:rsid w:val="00017FDE"/>
    <w:rsid w:val="00021C29"/>
    <w:rsid w:val="00022139"/>
    <w:rsid w:val="00022C28"/>
    <w:rsid w:val="00023BF6"/>
    <w:rsid w:val="00024EB3"/>
    <w:rsid w:val="00032589"/>
    <w:rsid w:val="00032902"/>
    <w:rsid w:val="00037040"/>
    <w:rsid w:val="000376B9"/>
    <w:rsid w:val="000411A3"/>
    <w:rsid w:val="00041D5F"/>
    <w:rsid w:val="00042CBC"/>
    <w:rsid w:val="0004365B"/>
    <w:rsid w:val="0004390B"/>
    <w:rsid w:val="00050E37"/>
    <w:rsid w:val="00053E63"/>
    <w:rsid w:val="00054279"/>
    <w:rsid w:val="00054B62"/>
    <w:rsid w:val="00054D28"/>
    <w:rsid w:val="00055981"/>
    <w:rsid w:val="000560ED"/>
    <w:rsid w:val="00057EE8"/>
    <w:rsid w:val="000606DF"/>
    <w:rsid w:val="000628B7"/>
    <w:rsid w:val="00066ED6"/>
    <w:rsid w:val="00072949"/>
    <w:rsid w:val="00072E7E"/>
    <w:rsid w:val="00073087"/>
    <w:rsid w:val="00074895"/>
    <w:rsid w:val="00075304"/>
    <w:rsid w:val="00076916"/>
    <w:rsid w:val="000775EB"/>
    <w:rsid w:val="0008212B"/>
    <w:rsid w:val="0008434A"/>
    <w:rsid w:val="00086A82"/>
    <w:rsid w:val="000910EF"/>
    <w:rsid w:val="0009168A"/>
    <w:rsid w:val="000927A8"/>
    <w:rsid w:val="00094249"/>
    <w:rsid w:val="00094367"/>
    <w:rsid w:val="00094DF2"/>
    <w:rsid w:val="0009672A"/>
    <w:rsid w:val="000976AE"/>
    <w:rsid w:val="000A0261"/>
    <w:rsid w:val="000A0408"/>
    <w:rsid w:val="000A1FED"/>
    <w:rsid w:val="000A3752"/>
    <w:rsid w:val="000A38E4"/>
    <w:rsid w:val="000B1C20"/>
    <w:rsid w:val="000B2A98"/>
    <w:rsid w:val="000B2E4C"/>
    <w:rsid w:val="000B6624"/>
    <w:rsid w:val="000C07FF"/>
    <w:rsid w:val="000C1CF4"/>
    <w:rsid w:val="000C2E21"/>
    <w:rsid w:val="000C2EE5"/>
    <w:rsid w:val="000C4883"/>
    <w:rsid w:val="000C6DE2"/>
    <w:rsid w:val="000C7808"/>
    <w:rsid w:val="000D1969"/>
    <w:rsid w:val="000D2005"/>
    <w:rsid w:val="000D2419"/>
    <w:rsid w:val="000D359C"/>
    <w:rsid w:val="000D370F"/>
    <w:rsid w:val="000D7116"/>
    <w:rsid w:val="000E1844"/>
    <w:rsid w:val="000E324A"/>
    <w:rsid w:val="000E4145"/>
    <w:rsid w:val="000E44A2"/>
    <w:rsid w:val="000E59EA"/>
    <w:rsid w:val="000E76F2"/>
    <w:rsid w:val="000F1292"/>
    <w:rsid w:val="000F19BB"/>
    <w:rsid w:val="000F55C3"/>
    <w:rsid w:val="000F6B78"/>
    <w:rsid w:val="000F7CD7"/>
    <w:rsid w:val="001021A4"/>
    <w:rsid w:val="00102670"/>
    <w:rsid w:val="00103865"/>
    <w:rsid w:val="00106935"/>
    <w:rsid w:val="00107B21"/>
    <w:rsid w:val="00112442"/>
    <w:rsid w:val="001131EB"/>
    <w:rsid w:val="00113B3A"/>
    <w:rsid w:val="001163FA"/>
    <w:rsid w:val="00116E9F"/>
    <w:rsid w:val="0011741D"/>
    <w:rsid w:val="001237B8"/>
    <w:rsid w:val="00124301"/>
    <w:rsid w:val="001245E6"/>
    <w:rsid w:val="00125AC1"/>
    <w:rsid w:val="00126B6E"/>
    <w:rsid w:val="00126D81"/>
    <w:rsid w:val="0013072C"/>
    <w:rsid w:val="00130F9B"/>
    <w:rsid w:val="001312D5"/>
    <w:rsid w:val="001353EE"/>
    <w:rsid w:val="00136877"/>
    <w:rsid w:val="001402AA"/>
    <w:rsid w:val="0014050E"/>
    <w:rsid w:val="00140637"/>
    <w:rsid w:val="001411EF"/>
    <w:rsid w:val="00141BD6"/>
    <w:rsid w:val="00142CA1"/>
    <w:rsid w:val="001439B1"/>
    <w:rsid w:val="0014464A"/>
    <w:rsid w:val="001476ED"/>
    <w:rsid w:val="001524D6"/>
    <w:rsid w:val="00152D6E"/>
    <w:rsid w:val="001534D8"/>
    <w:rsid w:val="00154CFF"/>
    <w:rsid w:val="00155EF6"/>
    <w:rsid w:val="001565BD"/>
    <w:rsid w:val="0015673E"/>
    <w:rsid w:val="001572BA"/>
    <w:rsid w:val="00160583"/>
    <w:rsid w:val="00161ECA"/>
    <w:rsid w:val="00164338"/>
    <w:rsid w:val="00164722"/>
    <w:rsid w:val="001672FD"/>
    <w:rsid w:val="00170CDF"/>
    <w:rsid w:val="00171C60"/>
    <w:rsid w:val="00172337"/>
    <w:rsid w:val="0017598E"/>
    <w:rsid w:val="00176A37"/>
    <w:rsid w:val="0017700B"/>
    <w:rsid w:val="00180CD2"/>
    <w:rsid w:val="00180FDC"/>
    <w:rsid w:val="001827FA"/>
    <w:rsid w:val="0018541B"/>
    <w:rsid w:val="00190768"/>
    <w:rsid w:val="001917C6"/>
    <w:rsid w:val="00191DA9"/>
    <w:rsid w:val="00195C29"/>
    <w:rsid w:val="0019605C"/>
    <w:rsid w:val="00197525"/>
    <w:rsid w:val="001979E4"/>
    <w:rsid w:val="001A10B0"/>
    <w:rsid w:val="001A149C"/>
    <w:rsid w:val="001A274E"/>
    <w:rsid w:val="001A2E42"/>
    <w:rsid w:val="001A3492"/>
    <w:rsid w:val="001A45BF"/>
    <w:rsid w:val="001A564C"/>
    <w:rsid w:val="001A603F"/>
    <w:rsid w:val="001B03CE"/>
    <w:rsid w:val="001B36E4"/>
    <w:rsid w:val="001B485B"/>
    <w:rsid w:val="001B6C63"/>
    <w:rsid w:val="001B790A"/>
    <w:rsid w:val="001B7F2C"/>
    <w:rsid w:val="001C32D5"/>
    <w:rsid w:val="001C33B6"/>
    <w:rsid w:val="001C538C"/>
    <w:rsid w:val="001C6239"/>
    <w:rsid w:val="001C6FD5"/>
    <w:rsid w:val="001D197B"/>
    <w:rsid w:val="001D19F0"/>
    <w:rsid w:val="001D1F57"/>
    <w:rsid w:val="001D5AC7"/>
    <w:rsid w:val="001D63F4"/>
    <w:rsid w:val="001D6677"/>
    <w:rsid w:val="001E3B1F"/>
    <w:rsid w:val="001E6218"/>
    <w:rsid w:val="001E6A1C"/>
    <w:rsid w:val="001E78B5"/>
    <w:rsid w:val="001F0620"/>
    <w:rsid w:val="001F19BF"/>
    <w:rsid w:val="001F1A7E"/>
    <w:rsid w:val="001F2DE9"/>
    <w:rsid w:val="001F44F2"/>
    <w:rsid w:val="001F4AF9"/>
    <w:rsid w:val="001F4D74"/>
    <w:rsid w:val="001F5787"/>
    <w:rsid w:val="001F5DB3"/>
    <w:rsid w:val="001F7D24"/>
    <w:rsid w:val="0020315F"/>
    <w:rsid w:val="0020377B"/>
    <w:rsid w:val="00203F6A"/>
    <w:rsid w:val="00204432"/>
    <w:rsid w:val="00204AE4"/>
    <w:rsid w:val="00204B34"/>
    <w:rsid w:val="00205464"/>
    <w:rsid w:val="0020552E"/>
    <w:rsid w:val="002061E2"/>
    <w:rsid w:val="00206540"/>
    <w:rsid w:val="0020743C"/>
    <w:rsid w:val="00211102"/>
    <w:rsid w:val="0021164D"/>
    <w:rsid w:val="00212F9D"/>
    <w:rsid w:val="002143FA"/>
    <w:rsid w:val="00214C0D"/>
    <w:rsid w:val="00216FBF"/>
    <w:rsid w:val="00217AAA"/>
    <w:rsid w:val="00222B42"/>
    <w:rsid w:val="00223467"/>
    <w:rsid w:val="00223591"/>
    <w:rsid w:val="002238E5"/>
    <w:rsid w:val="00223CE6"/>
    <w:rsid w:val="00224811"/>
    <w:rsid w:val="00226EA5"/>
    <w:rsid w:val="002312BE"/>
    <w:rsid w:val="00231E59"/>
    <w:rsid w:val="00234C3C"/>
    <w:rsid w:val="00237D00"/>
    <w:rsid w:val="0024157C"/>
    <w:rsid w:val="00241A99"/>
    <w:rsid w:val="00242276"/>
    <w:rsid w:val="00242594"/>
    <w:rsid w:val="00243904"/>
    <w:rsid w:val="00245483"/>
    <w:rsid w:val="00247A1F"/>
    <w:rsid w:val="00251DA1"/>
    <w:rsid w:val="002523E4"/>
    <w:rsid w:val="00253D2B"/>
    <w:rsid w:val="00253DBE"/>
    <w:rsid w:val="00254ABB"/>
    <w:rsid w:val="00254DBC"/>
    <w:rsid w:val="00255D93"/>
    <w:rsid w:val="00256126"/>
    <w:rsid w:val="00256C9E"/>
    <w:rsid w:val="002577EA"/>
    <w:rsid w:val="0026076D"/>
    <w:rsid w:val="00260856"/>
    <w:rsid w:val="00260D52"/>
    <w:rsid w:val="00263AFD"/>
    <w:rsid w:val="00263CAB"/>
    <w:rsid w:val="00264D95"/>
    <w:rsid w:val="00267C34"/>
    <w:rsid w:val="002739AF"/>
    <w:rsid w:val="00274F61"/>
    <w:rsid w:val="00274F71"/>
    <w:rsid w:val="00276874"/>
    <w:rsid w:val="00277CCA"/>
    <w:rsid w:val="00281C4D"/>
    <w:rsid w:val="0028590D"/>
    <w:rsid w:val="00286980"/>
    <w:rsid w:val="00286B22"/>
    <w:rsid w:val="00290E15"/>
    <w:rsid w:val="00293FFD"/>
    <w:rsid w:val="002951C6"/>
    <w:rsid w:val="002A1524"/>
    <w:rsid w:val="002A1835"/>
    <w:rsid w:val="002A21D7"/>
    <w:rsid w:val="002A3059"/>
    <w:rsid w:val="002A3343"/>
    <w:rsid w:val="002A3A14"/>
    <w:rsid w:val="002B10A0"/>
    <w:rsid w:val="002B22AC"/>
    <w:rsid w:val="002B2BE8"/>
    <w:rsid w:val="002B33DC"/>
    <w:rsid w:val="002B39E1"/>
    <w:rsid w:val="002B4A81"/>
    <w:rsid w:val="002B4FC5"/>
    <w:rsid w:val="002B558C"/>
    <w:rsid w:val="002B57AD"/>
    <w:rsid w:val="002B5929"/>
    <w:rsid w:val="002B6048"/>
    <w:rsid w:val="002C06B4"/>
    <w:rsid w:val="002C12B7"/>
    <w:rsid w:val="002C2AE9"/>
    <w:rsid w:val="002C7718"/>
    <w:rsid w:val="002C7B70"/>
    <w:rsid w:val="002D084B"/>
    <w:rsid w:val="002D396A"/>
    <w:rsid w:val="002D4131"/>
    <w:rsid w:val="002D6EB2"/>
    <w:rsid w:val="002E09C3"/>
    <w:rsid w:val="002E46B1"/>
    <w:rsid w:val="002E48CB"/>
    <w:rsid w:val="002E5D8B"/>
    <w:rsid w:val="002E605B"/>
    <w:rsid w:val="002E7C01"/>
    <w:rsid w:val="002F052B"/>
    <w:rsid w:val="002F24BF"/>
    <w:rsid w:val="002F5169"/>
    <w:rsid w:val="002F53C3"/>
    <w:rsid w:val="002F5D0B"/>
    <w:rsid w:val="002F745B"/>
    <w:rsid w:val="00300B22"/>
    <w:rsid w:val="00300D05"/>
    <w:rsid w:val="003017CC"/>
    <w:rsid w:val="00301C90"/>
    <w:rsid w:val="00301DAA"/>
    <w:rsid w:val="003048A8"/>
    <w:rsid w:val="0030543B"/>
    <w:rsid w:val="003054F2"/>
    <w:rsid w:val="00305DCD"/>
    <w:rsid w:val="003101B6"/>
    <w:rsid w:val="00311C7B"/>
    <w:rsid w:val="00314095"/>
    <w:rsid w:val="00314FAA"/>
    <w:rsid w:val="00317FEB"/>
    <w:rsid w:val="00320230"/>
    <w:rsid w:val="0032062B"/>
    <w:rsid w:val="00321209"/>
    <w:rsid w:val="00321686"/>
    <w:rsid w:val="00321B40"/>
    <w:rsid w:val="003221E1"/>
    <w:rsid w:val="00322541"/>
    <w:rsid w:val="003236EB"/>
    <w:rsid w:val="003237EC"/>
    <w:rsid w:val="003268B1"/>
    <w:rsid w:val="00327B19"/>
    <w:rsid w:val="00330089"/>
    <w:rsid w:val="00331119"/>
    <w:rsid w:val="00333310"/>
    <w:rsid w:val="003338D5"/>
    <w:rsid w:val="0033553D"/>
    <w:rsid w:val="003364A1"/>
    <w:rsid w:val="00342358"/>
    <w:rsid w:val="00342391"/>
    <w:rsid w:val="00343A24"/>
    <w:rsid w:val="003447A4"/>
    <w:rsid w:val="003504CA"/>
    <w:rsid w:val="003533FF"/>
    <w:rsid w:val="003541BE"/>
    <w:rsid w:val="00356094"/>
    <w:rsid w:val="0035657C"/>
    <w:rsid w:val="00363C68"/>
    <w:rsid w:val="00363DC2"/>
    <w:rsid w:val="003647B8"/>
    <w:rsid w:val="00365527"/>
    <w:rsid w:val="00366A55"/>
    <w:rsid w:val="00370CCD"/>
    <w:rsid w:val="0037165F"/>
    <w:rsid w:val="00373B44"/>
    <w:rsid w:val="0037550C"/>
    <w:rsid w:val="0037722B"/>
    <w:rsid w:val="00377AE0"/>
    <w:rsid w:val="00377E12"/>
    <w:rsid w:val="00380651"/>
    <w:rsid w:val="003817C7"/>
    <w:rsid w:val="00382B0D"/>
    <w:rsid w:val="003831A1"/>
    <w:rsid w:val="00384937"/>
    <w:rsid w:val="0038696E"/>
    <w:rsid w:val="00386B1D"/>
    <w:rsid w:val="0039162A"/>
    <w:rsid w:val="00391DD9"/>
    <w:rsid w:val="00392A9D"/>
    <w:rsid w:val="003934F3"/>
    <w:rsid w:val="0039470C"/>
    <w:rsid w:val="0039533F"/>
    <w:rsid w:val="00396ABC"/>
    <w:rsid w:val="003A26AF"/>
    <w:rsid w:val="003A5C2F"/>
    <w:rsid w:val="003A6788"/>
    <w:rsid w:val="003A6BF6"/>
    <w:rsid w:val="003B0506"/>
    <w:rsid w:val="003B1372"/>
    <w:rsid w:val="003B1852"/>
    <w:rsid w:val="003B1D61"/>
    <w:rsid w:val="003B2A28"/>
    <w:rsid w:val="003B490B"/>
    <w:rsid w:val="003B52D2"/>
    <w:rsid w:val="003B5CF4"/>
    <w:rsid w:val="003B68EA"/>
    <w:rsid w:val="003C0C87"/>
    <w:rsid w:val="003C7B23"/>
    <w:rsid w:val="003D0AB6"/>
    <w:rsid w:val="003D23BF"/>
    <w:rsid w:val="003D443D"/>
    <w:rsid w:val="003D6B2E"/>
    <w:rsid w:val="003E0CB4"/>
    <w:rsid w:val="003E10EA"/>
    <w:rsid w:val="003E1FA7"/>
    <w:rsid w:val="003E3663"/>
    <w:rsid w:val="003E4009"/>
    <w:rsid w:val="003E4B94"/>
    <w:rsid w:val="003E4E8E"/>
    <w:rsid w:val="003F6DAA"/>
    <w:rsid w:val="003F7A9A"/>
    <w:rsid w:val="0040140C"/>
    <w:rsid w:val="0040435D"/>
    <w:rsid w:val="00404D56"/>
    <w:rsid w:val="0041021B"/>
    <w:rsid w:val="00410C96"/>
    <w:rsid w:val="00412633"/>
    <w:rsid w:val="004153B1"/>
    <w:rsid w:val="004175BD"/>
    <w:rsid w:val="004223C3"/>
    <w:rsid w:val="00424AF5"/>
    <w:rsid w:val="00425660"/>
    <w:rsid w:val="00430BAC"/>
    <w:rsid w:val="00430C89"/>
    <w:rsid w:val="004318D8"/>
    <w:rsid w:val="00431AA9"/>
    <w:rsid w:val="00434488"/>
    <w:rsid w:val="00436A38"/>
    <w:rsid w:val="00440D63"/>
    <w:rsid w:val="00442C6E"/>
    <w:rsid w:val="004441ED"/>
    <w:rsid w:val="00445C34"/>
    <w:rsid w:val="0044605F"/>
    <w:rsid w:val="004506F0"/>
    <w:rsid w:val="00450D32"/>
    <w:rsid w:val="004511EB"/>
    <w:rsid w:val="0045270B"/>
    <w:rsid w:val="00452881"/>
    <w:rsid w:val="00452CAC"/>
    <w:rsid w:val="00453DBD"/>
    <w:rsid w:val="00456AAD"/>
    <w:rsid w:val="00457911"/>
    <w:rsid w:val="00460753"/>
    <w:rsid w:val="00460975"/>
    <w:rsid w:val="00460A90"/>
    <w:rsid w:val="00464955"/>
    <w:rsid w:val="004702BD"/>
    <w:rsid w:val="00473D13"/>
    <w:rsid w:val="0047537E"/>
    <w:rsid w:val="00475850"/>
    <w:rsid w:val="00476BAF"/>
    <w:rsid w:val="00480C61"/>
    <w:rsid w:val="00484165"/>
    <w:rsid w:val="00484398"/>
    <w:rsid w:val="00487235"/>
    <w:rsid w:val="00490B65"/>
    <w:rsid w:val="00493D05"/>
    <w:rsid w:val="004A09EF"/>
    <w:rsid w:val="004A1146"/>
    <w:rsid w:val="004A117E"/>
    <w:rsid w:val="004A206D"/>
    <w:rsid w:val="004A24A3"/>
    <w:rsid w:val="004A26D1"/>
    <w:rsid w:val="004A3322"/>
    <w:rsid w:val="004A4C21"/>
    <w:rsid w:val="004A6098"/>
    <w:rsid w:val="004A76DF"/>
    <w:rsid w:val="004B102A"/>
    <w:rsid w:val="004B13E8"/>
    <w:rsid w:val="004B274E"/>
    <w:rsid w:val="004B6468"/>
    <w:rsid w:val="004C0D68"/>
    <w:rsid w:val="004C48E6"/>
    <w:rsid w:val="004C626A"/>
    <w:rsid w:val="004C66A3"/>
    <w:rsid w:val="004C67B2"/>
    <w:rsid w:val="004C69E5"/>
    <w:rsid w:val="004C6A2D"/>
    <w:rsid w:val="004C6A47"/>
    <w:rsid w:val="004D1175"/>
    <w:rsid w:val="004D15C8"/>
    <w:rsid w:val="004D4D1D"/>
    <w:rsid w:val="004D5386"/>
    <w:rsid w:val="004D59B9"/>
    <w:rsid w:val="004D63B9"/>
    <w:rsid w:val="004D6C98"/>
    <w:rsid w:val="004E1C0D"/>
    <w:rsid w:val="004E212A"/>
    <w:rsid w:val="004E2BB6"/>
    <w:rsid w:val="004E7E81"/>
    <w:rsid w:val="004F1B7B"/>
    <w:rsid w:val="004F31F3"/>
    <w:rsid w:val="004F487C"/>
    <w:rsid w:val="004F5216"/>
    <w:rsid w:val="004F5AD8"/>
    <w:rsid w:val="004F68C6"/>
    <w:rsid w:val="004F6A46"/>
    <w:rsid w:val="0050003C"/>
    <w:rsid w:val="0050049D"/>
    <w:rsid w:val="005017B6"/>
    <w:rsid w:val="0050586A"/>
    <w:rsid w:val="00506645"/>
    <w:rsid w:val="0051053E"/>
    <w:rsid w:val="0051082E"/>
    <w:rsid w:val="00510FD7"/>
    <w:rsid w:val="00513B89"/>
    <w:rsid w:val="00514655"/>
    <w:rsid w:val="005205CB"/>
    <w:rsid w:val="00520EF9"/>
    <w:rsid w:val="00521C20"/>
    <w:rsid w:val="00521C5A"/>
    <w:rsid w:val="0052648F"/>
    <w:rsid w:val="005264E9"/>
    <w:rsid w:val="00527FF1"/>
    <w:rsid w:val="0053448A"/>
    <w:rsid w:val="0053665C"/>
    <w:rsid w:val="0053720B"/>
    <w:rsid w:val="00540EB4"/>
    <w:rsid w:val="005414AB"/>
    <w:rsid w:val="00543871"/>
    <w:rsid w:val="0054764B"/>
    <w:rsid w:val="00547C9C"/>
    <w:rsid w:val="005511E8"/>
    <w:rsid w:val="00551D67"/>
    <w:rsid w:val="00552297"/>
    <w:rsid w:val="005533F3"/>
    <w:rsid w:val="00557AC2"/>
    <w:rsid w:val="00557BDC"/>
    <w:rsid w:val="00561055"/>
    <w:rsid w:val="00561DB1"/>
    <w:rsid w:val="00571591"/>
    <w:rsid w:val="00572C9E"/>
    <w:rsid w:val="005744CB"/>
    <w:rsid w:val="0057459F"/>
    <w:rsid w:val="00574EC6"/>
    <w:rsid w:val="0057640C"/>
    <w:rsid w:val="00580619"/>
    <w:rsid w:val="00584033"/>
    <w:rsid w:val="0058463E"/>
    <w:rsid w:val="00584D84"/>
    <w:rsid w:val="00585F64"/>
    <w:rsid w:val="00586CF1"/>
    <w:rsid w:val="005941BB"/>
    <w:rsid w:val="0059482B"/>
    <w:rsid w:val="00595D64"/>
    <w:rsid w:val="00597A66"/>
    <w:rsid w:val="00597B73"/>
    <w:rsid w:val="005A03EE"/>
    <w:rsid w:val="005A15DD"/>
    <w:rsid w:val="005A2D33"/>
    <w:rsid w:val="005A3614"/>
    <w:rsid w:val="005A3E7E"/>
    <w:rsid w:val="005A5E0D"/>
    <w:rsid w:val="005A5ECA"/>
    <w:rsid w:val="005A644B"/>
    <w:rsid w:val="005A6786"/>
    <w:rsid w:val="005A752F"/>
    <w:rsid w:val="005A756A"/>
    <w:rsid w:val="005B21B8"/>
    <w:rsid w:val="005B56AC"/>
    <w:rsid w:val="005B5CED"/>
    <w:rsid w:val="005B7163"/>
    <w:rsid w:val="005C02E1"/>
    <w:rsid w:val="005C0F6F"/>
    <w:rsid w:val="005C2447"/>
    <w:rsid w:val="005C7ECD"/>
    <w:rsid w:val="005D04E6"/>
    <w:rsid w:val="005D0525"/>
    <w:rsid w:val="005D0C28"/>
    <w:rsid w:val="005D1381"/>
    <w:rsid w:val="005D1F28"/>
    <w:rsid w:val="005D26E4"/>
    <w:rsid w:val="005D3476"/>
    <w:rsid w:val="005D583A"/>
    <w:rsid w:val="005D6117"/>
    <w:rsid w:val="005D7187"/>
    <w:rsid w:val="005D71ED"/>
    <w:rsid w:val="005D7797"/>
    <w:rsid w:val="005E00F1"/>
    <w:rsid w:val="005E0790"/>
    <w:rsid w:val="005E3A74"/>
    <w:rsid w:val="005E77B6"/>
    <w:rsid w:val="005F3F9F"/>
    <w:rsid w:val="005F6B87"/>
    <w:rsid w:val="006025B5"/>
    <w:rsid w:val="00610816"/>
    <w:rsid w:val="00611F1A"/>
    <w:rsid w:val="00613548"/>
    <w:rsid w:val="00613F86"/>
    <w:rsid w:val="006141E1"/>
    <w:rsid w:val="006161EE"/>
    <w:rsid w:val="006162B3"/>
    <w:rsid w:val="00616C94"/>
    <w:rsid w:val="0061700E"/>
    <w:rsid w:val="00617D2B"/>
    <w:rsid w:val="0062266F"/>
    <w:rsid w:val="00622D40"/>
    <w:rsid w:val="00623885"/>
    <w:rsid w:val="006242AF"/>
    <w:rsid w:val="00626886"/>
    <w:rsid w:val="00627ADC"/>
    <w:rsid w:val="0063005D"/>
    <w:rsid w:val="00633AC6"/>
    <w:rsid w:val="0063582A"/>
    <w:rsid w:val="00635B1A"/>
    <w:rsid w:val="00642E72"/>
    <w:rsid w:val="00645A97"/>
    <w:rsid w:val="00650383"/>
    <w:rsid w:val="00650BA0"/>
    <w:rsid w:val="00653941"/>
    <w:rsid w:val="00655AC4"/>
    <w:rsid w:val="006564C1"/>
    <w:rsid w:val="00657B21"/>
    <w:rsid w:val="006606F3"/>
    <w:rsid w:val="00660B74"/>
    <w:rsid w:val="00665078"/>
    <w:rsid w:val="006662A3"/>
    <w:rsid w:val="006669B9"/>
    <w:rsid w:val="00666BC0"/>
    <w:rsid w:val="006700F1"/>
    <w:rsid w:val="00670821"/>
    <w:rsid w:val="0067189E"/>
    <w:rsid w:val="00671E24"/>
    <w:rsid w:val="0067232E"/>
    <w:rsid w:val="0067340A"/>
    <w:rsid w:val="0067476C"/>
    <w:rsid w:val="00676A08"/>
    <w:rsid w:val="00676CCF"/>
    <w:rsid w:val="006777E3"/>
    <w:rsid w:val="0068066C"/>
    <w:rsid w:val="00682131"/>
    <w:rsid w:val="00685933"/>
    <w:rsid w:val="00687AE7"/>
    <w:rsid w:val="00690434"/>
    <w:rsid w:val="0069127E"/>
    <w:rsid w:val="00692A17"/>
    <w:rsid w:val="00695C1D"/>
    <w:rsid w:val="006A0709"/>
    <w:rsid w:val="006A1F51"/>
    <w:rsid w:val="006A3B20"/>
    <w:rsid w:val="006A5EA0"/>
    <w:rsid w:val="006B319F"/>
    <w:rsid w:val="006B4FAE"/>
    <w:rsid w:val="006B5CF4"/>
    <w:rsid w:val="006B5D69"/>
    <w:rsid w:val="006C0F8F"/>
    <w:rsid w:val="006C1EC4"/>
    <w:rsid w:val="006C27EA"/>
    <w:rsid w:val="006C36AE"/>
    <w:rsid w:val="006C3FD2"/>
    <w:rsid w:val="006C405A"/>
    <w:rsid w:val="006C5246"/>
    <w:rsid w:val="006C55F9"/>
    <w:rsid w:val="006C56D1"/>
    <w:rsid w:val="006C59D0"/>
    <w:rsid w:val="006C7506"/>
    <w:rsid w:val="006C7C19"/>
    <w:rsid w:val="006D14EF"/>
    <w:rsid w:val="006D18A2"/>
    <w:rsid w:val="006D2112"/>
    <w:rsid w:val="006D2168"/>
    <w:rsid w:val="006D22AE"/>
    <w:rsid w:val="006D2640"/>
    <w:rsid w:val="006D3D0C"/>
    <w:rsid w:val="006D4E19"/>
    <w:rsid w:val="006E0FBA"/>
    <w:rsid w:val="006E2E99"/>
    <w:rsid w:val="006E32FC"/>
    <w:rsid w:val="006E3D7E"/>
    <w:rsid w:val="006E40F7"/>
    <w:rsid w:val="006E4D65"/>
    <w:rsid w:val="006E5EFC"/>
    <w:rsid w:val="006E6A1B"/>
    <w:rsid w:val="006F19DB"/>
    <w:rsid w:val="006F249B"/>
    <w:rsid w:val="006F365F"/>
    <w:rsid w:val="006F378D"/>
    <w:rsid w:val="006F5819"/>
    <w:rsid w:val="007002DB"/>
    <w:rsid w:val="0070051B"/>
    <w:rsid w:val="007014F0"/>
    <w:rsid w:val="0070201F"/>
    <w:rsid w:val="0070439B"/>
    <w:rsid w:val="00704836"/>
    <w:rsid w:val="00704B84"/>
    <w:rsid w:val="0070588B"/>
    <w:rsid w:val="00711C59"/>
    <w:rsid w:val="007136AD"/>
    <w:rsid w:val="00713964"/>
    <w:rsid w:val="0071404C"/>
    <w:rsid w:val="0071412D"/>
    <w:rsid w:val="00714CB0"/>
    <w:rsid w:val="00717177"/>
    <w:rsid w:val="007206AC"/>
    <w:rsid w:val="0072288C"/>
    <w:rsid w:val="007236E5"/>
    <w:rsid w:val="00723843"/>
    <w:rsid w:val="00723C52"/>
    <w:rsid w:val="0072411A"/>
    <w:rsid w:val="00725EE1"/>
    <w:rsid w:val="007265E4"/>
    <w:rsid w:val="0073026D"/>
    <w:rsid w:val="007306C4"/>
    <w:rsid w:val="00732322"/>
    <w:rsid w:val="007324C4"/>
    <w:rsid w:val="00732AD5"/>
    <w:rsid w:val="00734DEC"/>
    <w:rsid w:val="00735407"/>
    <w:rsid w:val="00736E99"/>
    <w:rsid w:val="00740D41"/>
    <w:rsid w:val="00740FF8"/>
    <w:rsid w:val="00741A8A"/>
    <w:rsid w:val="007422C6"/>
    <w:rsid w:val="00742E1D"/>
    <w:rsid w:val="007434E4"/>
    <w:rsid w:val="00743629"/>
    <w:rsid w:val="0074458B"/>
    <w:rsid w:val="00745604"/>
    <w:rsid w:val="0075065B"/>
    <w:rsid w:val="00751B0E"/>
    <w:rsid w:val="00752C57"/>
    <w:rsid w:val="00753306"/>
    <w:rsid w:val="0075384C"/>
    <w:rsid w:val="00753911"/>
    <w:rsid w:val="00755D41"/>
    <w:rsid w:val="00756F13"/>
    <w:rsid w:val="00761D47"/>
    <w:rsid w:val="0076237A"/>
    <w:rsid w:val="00762820"/>
    <w:rsid w:val="00763B07"/>
    <w:rsid w:val="00763B63"/>
    <w:rsid w:val="00764EE2"/>
    <w:rsid w:val="00766C7F"/>
    <w:rsid w:val="00767DA5"/>
    <w:rsid w:val="00771561"/>
    <w:rsid w:val="007736AA"/>
    <w:rsid w:val="0077410E"/>
    <w:rsid w:val="00774F0F"/>
    <w:rsid w:val="00777483"/>
    <w:rsid w:val="00780911"/>
    <w:rsid w:val="00780CC4"/>
    <w:rsid w:val="00781997"/>
    <w:rsid w:val="007829DC"/>
    <w:rsid w:val="00782E25"/>
    <w:rsid w:val="00782F1D"/>
    <w:rsid w:val="0078336A"/>
    <w:rsid w:val="00785D59"/>
    <w:rsid w:val="00787007"/>
    <w:rsid w:val="00787A4E"/>
    <w:rsid w:val="007905A0"/>
    <w:rsid w:val="00791201"/>
    <w:rsid w:val="007939FA"/>
    <w:rsid w:val="00796F8E"/>
    <w:rsid w:val="00797887"/>
    <w:rsid w:val="007A058F"/>
    <w:rsid w:val="007A0BF4"/>
    <w:rsid w:val="007A0FFE"/>
    <w:rsid w:val="007A1248"/>
    <w:rsid w:val="007A163B"/>
    <w:rsid w:val="007A33D2"/>
    <w:rsid w:val="007A3514"/>
    <w:rsid w:val="007A3AED"/>
    <w:rsid w:val="007A4A6E"/>
    <w:rsid w:val="007A531F"/>
    <w:rsid w:val="007A5A46"/>
    <w:rsid w:val="007A672F"/>
    <w:rsid w:val="007A6B48"/>
    <w:rsid w:val="007B17BA"/>
    <w:rsid w:val="007B2ED8"/>
    <w:rsid w:val="007B308B"/>
    <w:rsid w:val="007B4557"/>
    <w:rsid w:val="007B67C3"/>
    <w:rsid w:val="007B6B03"/>
    <w:rsid w:val="007C1A1B"/>
    <w:rsid w:val="007C3DBB"/>
    <w:rsid w:val="007C42B8"/>
    <w:rsid w:val="007C4790"/>
    <w:rsid w:val="007C64C3"/>
    <w:rsid w:val="007C7D37"/>
    <w:rsid w:val="007D5C84"/>
    <w:rsid w:val="007D7264"/>
    <w:rsid w:val="007D7E22"/>
    <w:rsid w:val="007E02DA"/>
    <w:rsid w:val="007E0517"/>
    <w:rsid w:val="007E363A"/>
    <w:rsid w:val="007E4D5D"/>
    <w:rsid w:val="007F06A1"/>
    <w:rsid w:val="007F2C8B"/>
    <w:rsid w:val="007F35C7"/>
    <w:rsid w:val="007F4156"/>
    <w:rsid w:val="007F4E9D"/>
    <w:rsid w:val="007F55D5"/>
    <w:rsid w:val="007F5A9E"/>
    <w:rsid w:val="007F6011"/>
    <w:rsid w:val="007F7D38"/>
    <w:rsid w:val="007F7E9C"/>
    <w:rsid w:val="0080043F"/>
    <w:rsid w:val="008006B5"/>
    <w:rsid w:val="0080179D"/>
    <w:rsid w:val="00804DCF"/>
    <w:rsid w:val="00805F20"/>
    <w:rsid w:val="0080627E"/>
    <w:rsid w:val="00807A24"/>
    <w:rsid w:val="00807E65"/>
    <w:rsid w:val="008106D1"/>
    <w:rsid w:val="00813C57"/>
    <w:rsid w:val="0081653E"/>
    <w:rsid w:val="0081678E"/>
    <w:rsid w:val="00816B86"/>
    <w:rsid w:val="008217D7"/>
    <w:rsid w:val="00824BD9"/>
    <w:rsid w:val="00826FE0"/>
    <w:rsid w:val="008314A8"/>
    <w:rsid w:val="00834DCC"/>
    <w:rsid w:val="00835108"/>
    <w:rsid w:val="00835172"/>
    <w:rsid w:val="0083662F"/>
    <w:rsid w:val="00836DD1"/>
    <w:rsid w:val="00841713"/>
    <w:rsid w:val="00841FF4"/>
    <w:rsid w:val="008444A7"/>
    <w:rsid w:val="008449B5"/>
    <w:rsid w:val="008449E1"/>
    <w:rsid w:val="008451AD"/>
    <w:rsid w:val="008479C1"/>
    <w:rsid w:val="00850441"/>
    <w:rsid w:val="008524C8"/>
    <w:rsid w:val="00855CCA"/>
    <w:rsid w:val="00857184"/>
    <w:rsid w:val="00857D75"/>
    <w:rsid w:val="00861355"/>
    <w:rsid w:val="00863795"/>
    <w:rsid w:val="00865816"/>
    <w:rsid w:val="00866260"/>
    <w:rsid w:val="008703BB"/>
    <w:rsid w:val="00871E1C"/>
    <w:rsid w:val="00871F77"/>
    <w:rsid w:val="008744F6"/>
    <w:rsid w:val="008754FF"/>
    <w:rsid w:val="00875715"/>
    <w:rsid w:val="00875E63"/>
    <w:rsid w:val="00875F3D"/>
    <w:rsid w:val="0087692E"/>
    <w:rsid w:val="00876948"/>
    <w:rsid w:val="00881066"/>
    <w:rsid w:val="008828C8"/>
    <w:rsid w:val="0088393B"/>
    <w:rsid w:val="00885A42"/>
    <w:rsid w:val="00885F36"/>
    <w:rsid w:val="0088788A"/>
    <w:rsid w:val="008935D0"/>
    <w:rsid w:val="008938E9"/>
    <w:rsid w:val="00893DD4"/>
    <w:rsid w:val="00893E2D"/>
    <w:rsid w:val="008950DA"/>
    <w:rsid w:val="00896557"/>
    <w:rsid w:val="00897A4A"/>
    <w:rsid w:val="008A0CDE"/>
    <w:rsid w:val="008A493E"/>
    <w:rsid w:val="008A5BF0"/>
    <w:rsid w:val="008A5EF5"/>
    <w:rsid w:val="008B25EF"/>
    <w:rsid w:val="008B4921"/>
    <w:rsid w:val="008B6D2A"/>
    <w:rsid w:val="008C02BE"/>
    <w:rsid w:val="008C14B4"/>
    <w:rsid w:val="008C4477"/>
    <w:rsid w:val="008C46D5"/>
    <w:rsid w:val="008C5B1A"/>
    <w:rsid w:val="008C60C9"/>
    <w:rsid w:val="008C7940"/>
    <w:rsid w:val="008D013C"/>
    <w:rsid w:val="008D210D"/>
    <w:rsid w:val="008D650B"/>
    <w:rsid w:val="008D66C6"/>
    <w:rsid w:val="008E1B9F"/>
    <w:rsid w:val="008E2227"/>
    <w:rsid w:val="008E5120"/>
    <w:rsid w:val="008E5DCF"/>
    <w:rsid w:val="008F2C68"/>
    <w:rsid w:val="008F4760"/>
    <w:rsid w:val="008F5EE4"/>
    <w:rsid w:val="0090003B"/>
    <w:rsid w:val="00900F10"/>
    <w:rsid w:val="00904262"/>
    <w:rsid w:val="00907703"/>
    <w:rsid w:val="0091302E"/>
    <w:rsid w:val="009132F5"/>
    <w:rsid w:val="0091604B"/>
    <w:rsid w:val="009201E7"/>
    <w:rsid w:val="00921EF5"/>
    <w:rsid w:val="00922BBC"/>
    <w:rsid w:val="00923932"/>
    <w:rsid w:val="0092433D"/>
    <w:rsid w:val="009245F6"/>
    <w:rsid w:val="00924EBC"/>
    <w:rsid w:val="0093031F"/>
    <w:rsid w:val="0093071F"/>
    <w:rsid w:val="00931536"/>
    <w:rsid w:val="00931BB7"/>
    <w:rsid w:val="00932B9F"/>
    <w:rsid w:val="009337EC"/>
    <w:rsid w:val="00936358"/>
    <w:rsid w:val="00936FA1"/>
    <w:rsid w:val="00937873"/>
    <w:rsid w:val="00937922"/>
    <w:rsid w:val="009406E3"/>
    <w:rsid w:val="009428A4"/>
    <w:rsid w:val="00946AE0"/>
    <w:rsid w:val="00946F4C"/>
    <w:rsid w:val="00947890"/>
    <w:rsid w:val="00950286"/>
    <w:rsid w:val="00954A62"/>
    <w:rsid w:val="00955B10"/>
    <w:rsid w:val="009605BB"/>
    <w:rsid w:val="00961308"/>
    <w:rsid w:val="00961310"/>
    <w:rsid w:val="0096170B"/>
    <w:rsid w:val="00965CE8"/>
    <w:rsid w:val="00965D2A"/>
    <w:rsid w:val="00970A7E"/>
    <w:rsid w:val="00970D87"/>
    <w:rsid w:val="0097580E"/>
    <w:rsid w:val="009761F7"/>
    <w:rsid w:val="00976FEA"/>
    <w:rsid w:val="00980D3D"/>
    <w:rsid w:val="00981471"/>
    <w:rsid w:val="009819F9"/>
    <w:rsid w:val="009831BD"/>
    <w:rsid w:val="009835F6"/>
    <w:rsid w:val="009838E3"/>
    <w:rsid w:val="00983F1C"/>
    <w:rsid w:val="009842B9"/>
    <w:rsid w:val="00984564"/>
    <w:rsid w:val="0098681F"/>
    <w:rsid w:val="009920CA"/>
    <w:rsid w:val="00993215"/>
    <w:rsid w:val="00995442"/>
    <w:rsid w:val="009A011E"/>
    <w:rsid w:val="009A06AE"/>
    <w:rsid w:val="009A7B8B"/>
    <w:rsid w:val="009B0762"/>
    <w:rsid w:val="009B07D1"/>
    <w:rsid w:val="009B1FE4"/>
    <w:rsid w:val="009B356D"/>
    <w:rsid w:val="009B3622"/>
    <w:rsid w:val="009B5B7E"/>
    <w:rsid w:val="009B692D"/>
    <w:rsid w:val="009B6F2F"/>
    <w:rsid w:val="009B7AE2"/>
    <w:rsid w:val="009C0BC9"/>
    <w:rsid w:val="009C13FE"/>
    <w:rsid w:val="009C1AA9"/>
    <w:rsid w:val="009C3339"/>
    <w:rsid w:val="009C500D"/>
    <w:rsid w:val="009C70CB"/>
    <w:rsid w:val="009C7639"/>
    <w:rsid w:val="009D3579"/>
    <w:rsid w:val="009D59D8"/>
    <w:rsid w:val="009D795C"/>
    <w:rsid w:val="009D7C8D"/>
    <w:rsid w:val="009E151D"/>
    <w:rsid w:val="009E495A"/>
    <w:rsid w:val="009E5C32"/>
    <w:rsid w:val="009F044B"/>
    <w:rsid w:val="009F045E"/>
    <w:rsid w:val="009F0CBA"/>
    <w:rsid w:val="009F1362"/>
    <w:rsid w:val="009F1A5F"/>
    <w:rsid w:val="009F26C7"/>
    <w:rsid w:val="009F272F"/>
    <w:rsid w:val="009F2BD8"/>
    <w:rsid w:val="009F42C7"/>
    <w:rsid w:val="009F5A98"/>
    <w:rsid w:val="009F5B02"/>
    <w:rsid w:val="00A024D9"/>
    <w:rsid w:val="00A02921"/>
    <w:rsid w:val="00A02E4F"/>
    <w:rsid w:val="00A05D6F"/>
    <w:rsid w:val="00A07965"/>
    <w:rsid w:val="00A107F2"/>
    <w:rsid w:val="00A10BEA"/>
    <w:rsid w:val="00A1115B"/>
    <w:rsid w:val="00A123B9"/>
    <w:rsid w:val="00A12DFE"/>
    <w:rsid w:val="00A16BBA"/>
    <w:rsid w:val="00A21510"/>
    <w:rsid w:val="00A21C25"/>
    <w:rsid w:val="00A21CB7"/>
    <w:rsid w:val="00A2224A"/>
    <w:rsid w:val="00A23C6F"/>
    <w:rsid w:val="00A255D4"/>
    <w:rsid w:val="00A26F34"/>
    <w:rsid w:val="00A27629"/>
    <w:rsid w:val="00A31CBC"/>
    <w:rsid w:val="00A32D56"/>
    <w:rsid w:val="00A32F50"/>
    <w:rsid w:val="00A330BE"/>
    <w:rsid w:val="00A34ED8"/>
    <w:rsid w:val="00A42745"/>
    <w:rsid w:val="00A431F4"/>
    <w:rsid w:val="00A43873"/>
    <w:rsid w:val="00A45CBF"/>
    <w:rsid w:val="00A45D9C"/>
    <w:rsid w:val="00A52035"/>
    <w:rsid w:val="00A52549"/>
    <w:rsid w:val="00A54370"/>
    <w:rsid w:val="00A54F11"/>
    <w:rsid w:val="00A6084C"/>
    <w:rsid w:val="00A651D1"/>
    <w:rsid w:val="00A66D47"/>
    <w:rsid w:val="00A66EE8"/>
    <w:rsid w:val="00A67D18"/>
    <w:rsid w:val="00A70B03"/>
    <w:rsid w:val="00A71967"/>
    <w:rsid w:val="00A72B4C"/>
    <w:rsid w:val="00A752B1"/>
    <w:rsid w:val="00A75CDB"/>
    <w:rsid w:val="00A7704D"/>
    <w:rsid w:val="00A834B5"/>
    <w:rsid w:val="00A83D0F"/>
    <w:rsid w:val="00A84446"/>
    <w:rsid w:val="00A87483"/>
    <w:rsid w:val="00A875BB"/>
    <w:rsid w:val="00A90A3B"/>
    <w:rsid w:val="00A9378F"/>
    <w:rsid w:val="00A960BA"/>
    <w:rsid w:val="00AA0F09"/>
    <w:rsid w:val="00AA51C2"/>
    <w:rsid w:val="00AA7A3C"/>
    <w:rsid w:val="00AB076C"/>
    <w:rsid w:val="00AB3420"/>
    <w:rsid w:val="00AB4035"/>
    <w:rsid w:val="00AB46F4"/>
    <w:rsid w:val="00AB691B"/>
    <w:rsid w:val="00AB7EDC"/>
    <w:rsid w:val="00AC0A74"/>
    <w:rsid w:val="00AC1069"/>
    <w:rsid w:val="00AC284F"/>
    <w:rsid w:val="00AC2A60"/>
    <w:rsid w:val="00AC2F08"/>
    <w:rsid w:val="00AC62C2"/>
    <w:rsid w:val="00AC67EE"/>
    <w:rsid w:val="00AD4A98"/>
    <w:rsid w:val="00AD70D9"/>
    <w:rsid w:val="00AD73B8"/>
    <w:rsid w:val="00AE019B"/>
    <w:rsid w:val="00AE11F8"/>
    <w:rsid w:val="00AE1539"/>
    <w:rsid w:val="00AE3BA2"/>
    <w:rsid w:val="00AE598C"/>
    <w:rsid w:val="00AE613A"/>
    <w:rsid w:val="00AE6426"/>
    <w:rsid w:val="00AE68D5"/>
    <w:rsid w:val="00AF00A8"/>
    <w:rsid w:val="00AF145C"/>
    <w:rsid w:val="00AF2716"/>
    <w:rsid w:val="00AF32DA"/>
    <w:rsid w:val="00AF3FF9"/>
    <w:rsid w:val="00AF668E"/>
    <w:rsid w:val="00AF769E"/>
    <w:rsid w:val="00B00968"/>
    <w:rsid w:val="00B03B98"/>
    <w:rsid w:val="00B05514"/>
    <w:rsid w:val="00B06287"/>
    <w:rsid w:val="00B1165F"/>
    <w:rsid w:val="00B16EC3"/>
    <w:rsid w:val="00B20B36"/>
    <w:rsid w:val="00B24BF7"/>
    <w:rsid w:val="00B26B33"/>
    <w:rsid w:val="00B2705E"/>
    <w:rsid w:val="00B30D73"/>
    <w:rsid w:val="00B33867"/>
    <w:rsid w:val="00B35749"/>
    <w:rsid w:val="00B35B46"/>
    <w:rsid w:val="00B370E7"/>
    <w:rsid w:val="00B402FA"/>
    <w:rsid w:val="00B40A8D"/>
    <w:rsid w:val="00B41A6A"/>
    <w:rsid w:val="00B41C35"/>
    <w:rsid w:val="00B42B5D"/>
    <w:rsid w:val="00B45BF0"/>
    <w:rsid w:val="00B5111C"/>
    <w:rsid w:val="00B52EF8"/>
    <w:rsid w:val="00B55E7C"/>
    <w:rsid w:val="00B56AB8"/>
    <w:rsid w:val="00B56F32"/>
    <w:rsid w:val="00B606A4"/>
    <w:rsid w:val="00B60B14"/>
    <w:rsid w:val="00B63318"/>
    <w:rsid w:val="00B63598"/>
    <w:rsid w:val="00B63771"/>
    <w:rsid w:val="00B65512"/>
    <w:rsid w:val="00B66267"/>
    <w:rsid w:val="00B67E3E"/>
    <w:rsid w:val="00B71132"/>
    <w:rsid w:val="00B71EAF"/>
    <w:rsid w:val="00B7219B"/>
    <w:rsid w:val="00B72AA6"/>
    <w:rsid w:val="00B74A98"/>
    <w:rsid w:val="00B815C3"/>
    <w:rsid w:val="00B82115"/>
    <w:rsid w:val="00B82D2A"/>
    <w:rsid w:val="00B83361"/>
    <w:rsid w:val="00B86064"/>
    <w:rsid w:val="00B927D3"/>
    <w:rsid w:val="00B92F23"/>
    <w:rsid w:val="00B9413A"/>
    <w:rsid w:val="00B94331"/>
    <w:rsid w:val="00B94847"/>
    <w:rsid w:val="00B953E2"/>
    <w:rsid w:val="00B965E2"/>
    <w:rsid w:val="00B97EF1"/>
    <w:rsid w:val="00BA1040"/>
    <w:rsid w:val="00BA1A87"/>
    <w:rsid w:val="00BA2C32"/>
    <w:rsid w:val="00BA38BE"/>
    <w:rsid w:val="00BA3C15"/>
    <w:rsid w:val="00BA4B9D"/>
    <w:rsid w:val="00BA4CE2"/>
    <w:rsid w:val="00BA5205"/>
    <w:rsid w:val="00BA58BE"/>
    <w:rsid w:val="00BB129D"/>
    <w:rsid w:val="00BB2F08"/>
    <w:rsid w:val="00BB308A"/>
    <w:rsid w:val="00BB30ED"/>
    <w:rsid w:val="00BB4A57"/>
    <w:rsid w:val="00BB73C6"/>
    <w:rsid w:val="00BC12AC"/>
    <w:rsid w:val="00BC140B"/>
    <w:rsid w:val="00BC2D0B"/>
    <w:rsid w:val="00BC2F6C"/>
    <w:rsid w:val="00BC3C8D"/>
    <w:rsid w:val="00BC5092"/>
    <w:rsid w:val="00BC6A08"/>
    <w:rsid w:val="00BD0640"/>
    <w:rsid w:val="00BD07FF"/>
    <w:rsid w:val="00BD0F6C"/>
    <w:rsid w:val="00BD1934"/>
    <w:rsid w:val="00BD2527"/>
    <w:rsid w:val="00BD46ED"/>
    <w:rsid w:val="00BD6C1F"/>
    <w:rsid w:val="00BD6C2B"/>
    <w:rsid w:val="00BD7A4A"/>
    <w:rsid w:val="00BE17D3"/>
    <w:rsid w:val="00BE1C97"/>
    <w:rsid w:val="00BE1FDA"/>
    <w:rsid w:val="00BE45D2"/>
    <w:rsid w:val="00BE6E14"/>
    <w:rsid w:val="00BF02B6"/>
    <w:rsid w:val="00BF43BA"/>
    <w:rsid w:val="00BF598D"/>
    <w:rsid w:val="00BF73A4"/>
    <w:rsid w:val="00BF7CFE"/>
    <w:rsid w:val="00C0063D"/>
    <w:rsid w:val="00C025E3"/>
    <w:rsid w:val="00C04DB0"/>
    <w:rsid w:val="00C066A4"/>
    <w:rsid w:val="00C07810"/>
    <w:rsid w:val="00C13041"/>
    <w:rsid w:val="00C147C8"/>
    <w:rsid w:val="00C14814"/>
    <w:rsid w:val="00C14A57"/>
    <w:rsid w:val="00C154E8"/>
    <w:rsid w:val="00C15B9B"/>
    <w:rsid w:val="00C2087B"/>
    <w:rsid w:val="00C24C22"/>
    <w:rsid w:val="00C25FCA"/>
    <w:rsid w:val="00C2629F"/>
    <w:rsid w:val="00C30EC0"/>
    <w:rsid w:val="00C35310"/>
    <w:rsid w:val="00C418F2"/>
    <w:rsid w:val="00C4280E"/>
    <w:rsid w:val="00C43DA2"/>
    <w:rsid w:val="00C4485B"/>
    <w:rsid w:val="00C44D86"/>
    <w:rsid w:val="00C47084"/>
    <w:rsid w:val="00C5183C"/>
    <w:rsid w:val="00C521D1"/>
    <w:rsid w:val="00C53AE1"/>
    <w:rsid w:val="00C5475E"/>
    <w:rsid w:val="00C55215"/>
    <w:rsid w:val="00C57F29"/>
    <w:rsid w:val="00C60F9A"/>
    <w:rsid w:val="00C61C48"/>
    <w:rsid w:val="00C621BE"/>
    <w:rsid w:val="00C623F3"/>
    <w:rsid w:val="00C62DA2"/>
    <w:rsid w:val="00C65A18"/>
    <w:rsid w:val="00C673D2"/>
    <w:rsid w:val="00C70308"/>
    <w:rsid w:val="00C72520"/>
    <w:rsid w:val="00C72BDB"/>
    <w:rsid w:val="00C74720"/>
    <w:rsid w:val="00C77835"/>
    <w:rsid w:val="00C809B4"/>
    <w:rsid w:val="00C81FA8"/>
    <w:rsid w:val="00C851D0"/>
    <w:rsid w:val="00C867EE"/>
    <w:rsid w:val="00C878FB"/>
    <w:rsid w:val="00C91C8F"/>
    <w:rsid w:val="00C93BDE"/>
    <w:rsid w:val="00C95489"/>
    <w:rsid w:val="00CA0B43"/>
    <w:rsid w:val="00CA1620"/>
    <w:rsid w:val="00CA201A"/>
    <w:rsid w:val="00CA2A28"/>
    <w:rsid w:val="00CA3827"/>
    <w:rsid w:val="00CA466F"/>
    <w:rsid w:val="00CA7B59"/>
    <w:rsid w:val="00CA7F2A"/>
    <w:rsid w:val="00CB148A"/>
    <w:rsid w:val="00CB2094"/>
    <w:rsid w:val="00CB4FBE"/>
    <w:rsid w:val="00CB716A"/>
    <w:rsid w:val="00CC0708"/>
    <w:rsid w:val="00CC095D"/>
    <w:rsid w:val="00CC279B"/>
    <w:rsid w:val="00CC2D1E"/>
    <w:rsid w:val="00CC338C"/>
    <w:rsid w:val="00CC46FD"/>
    <w:rsid w:val="00CC4C1F"/>
    <w:rsid w:val="00CC639E"/>
    <w:rsid w:val="00CC7EBD"/>
    <w:rsid w:val="00CD0194"/>
    <w:rsid w:val="00CD1262"/>
    <w:rsid w:val="00CD1670"/>
    <w:rsid w:val="00CD43BA"/>
    <w:rsid w:val="00CD4488"/>
    <w:rsid w:val="00CD7DEB"/>
    <w:rsid w:val="00CE0CA1"/>
    <w:rsid w:val="00CE1047"/>
    <w:rsid w:val="00CE50FA"/>
    <w:rsid w:val="00CE51BA"/>
    <w:rsid w:val="00CE6DE8"/>
    <w:rsid w:val="00CF3648"/>
    <w:rsid w:val="00CF5EBA"/>
    <w:rsid w:val="00CF5FF1"/>
    <w:rsid w:val="00CF710B"/>
    <w:rsid w:val="00D00B95"/>
    <w:rsid w:val="00D013CB"/>
    <w:rsid w:val="00D03E96"/>
    <w:rsid w:val="00D073C1"/>
    <w:rsid w:val="00D07902"/>
    <w:rsid w:val="00D1072E"/>
    <w:rsid w:val="00D123DC"/>
    <w:rsid w:val="00D16C9A"/>
    <w:rsid w:val="00D16E67"/>
    <w:rsid w:val="00D17C7F"/>
    <w:rsid w:val="00D22C65"/>
    <w:rsid w:val="00D236CC"/>
    <w:rsid w:val="00D241B6"/>
    <w:rsid w:val="00D2543B"/>
    <w:rsid w:val="00D26428"/>
    <w:rsid w:val="00D27CAF"/>
    <w:rsid w:val="00D31F70"/>
    <w:rsid w:val="00D333EA"/>
    <w:rsid w:val="00D347E8"/>
    <w:rsid w:val="00D372A9"/>
    <w:rsid w:val="00D37425"/>
    <w:rsid w:val="00D37DA1"/>
    <w:rsid w:val="00D412C6"/>
    <w:rsid w:val="00D42A2A"/>
    <w:rsid w:val="00D42AD1"/>
    <w:rsid w:val="00D44B89"/>
    <w:rsid w:val="00D450FC"/>
    <w:rsid w:val="00D45757"/>
    <w:rsid w:val="00D457AC"/>
    <w:rsid w:val="00D4707C"/>
    <w:rsid w:val="00D471C8"/>
    <w:rsid w:val="00D47A20"/>
    <w:rsid w:val="00D50556"/>
    <w:rsid w:val="00D53091"/>
    <w:rsid w:val="00D53843"/>
    <w:rsid w:val="00D541B8"/>
    <w:rsid w:val="00D55E9D"/>
    <w:rsid w:val="00D5629E"/>
    <w:rsid w:val="00D60004"/>
    <w:rsid w:val="00D6116B"/>
    <w:rsid w:val="00D61DE9"/>
    <w:rsid w:val="00D63A2F"/>
    <w:rsid w:val="00D6747C"/>
    <w:rsid w:val="00D71AF6"/>
    <w:rsid w:val="00D71E5B"/>
    <w:rsid w:val="00D73118"/>
    <w:rsid w:val="00D768FE"/>
    <w:rsid w:val="00D769E8"/>
    <w:rsid w:val="00D772F7"/>
    <w:rsid w:val="00D80F3D"/>
    <w:rsid w:val="00D82520"/>
    <w:rsid w:val="00D84AD1"/>
    <w:rsid w:val="00D85858"/>
    <w:rsid w:val="00D87077"/>
    <w:rsid w:val="00D87D58"/>
    <w:rsid w:val="00D92131"/>
    <w:rsid w:val="00D940D3"/>
    <w:rsid w:val="00D965C2"/>
    <w:rsid w:val="00D97292"/>
    <w:rsid w:val="00DA007F"/>
    <w:rsid w:val="00DA0125"/>
    <w:rsid w:val="00DA08EE"/>
    <w:rsid w:val="00DA235C"/>
    <w:rsid w:val="00DA2E7B"/>
    <w:rsid w:val="00DA4C73"/>
    <w:rsid w:val="00DA4F76"/>
    <w:rsid w:val="00DA5539"/>
    <w:rsid w:val="00DA7382"/>
    <w:rsid w:val="00DA7601"/>
    <w:rsid w:val="00DB5683"/>
    <w:rsid w:val="00DB5A03"/>
    <w:rsid w:val="00DC293F"/>
    <w:rsid w:val="00DC6A0F"/>
    <w:rsid w:val="00DC6D2C"/>
    <w:rsid w:val="00DD1445"/>
    <w:rsid w:val="00DD2FE9"/>
    <w:rsid w:val="00DD3BA6"/>
    <w:rsid w:val="00DD4797"/>
    <w:rsid w:val="00DD56A8"/>
    <w:rsid w:val="00DE157A"/>
    <w:rsid w:val="00DE1A94"/>
    <w:rsid w:val="00DE1C0A"/>
    <w:rsid w:val="00DE1E96"/>
    <w:rsid w:val="00DE3F09"/>
    <w:rsid w:val="00DE7E4A"/>
    <w:rsid w:val="00DF364C"/>
    <w:rsid w:val="00DF52DD"/>
    <w:rsid w:val="00DF5D2A"/>
    <w:rsid w:val="00E00680"/>
    <w:rsid w:val="00E01874"/>
    <w:rsid w:val="00E01B56"/>
    <w:rsid w:val="00E020E5"/>
    <w:rsid w:val="00E02597"/>
    <w:rsid w:val="00E02740"/>
    <w:rsid w:val="00E04A91"/>
    <w:rsid w:val="00E050AF"/>
    <w:rsid w:val="00E06B6E"/>
    <w:rsid w:val="00E12AD2"/>
    <w:rsid w:val="00E12C2A"/>
    <w:rsid w:val="00E142C7"/>
    <w:rsid w:val="00E145E6"/>
    <w:rsid w:val="00E17801"/>
    <w:rsid w:val="00E21EB0"/>
    <w:rsid w:val="00E232A3"/>
    <w:rsid w:val="00E24203"/>
    <w:rsid w:val="00E2422A"/>
    <w:rsid w:val="00E24972"/>
    <w:rsid w:val="00E24C26"/>
    <w:rsid w:val="00E24F1F"/>
    <w:rsid w:val="00E25604"/>
    <w:rsid w:val="00E26DF9"/>
    <w:rsid w:val="00E2787A"/>
    <w:rsid w:val="00E31071"/>
    <w:rsid w:val="00E31E8C"/>
    <w:rsid w:val="00E343A9"/>
    <w:rsid w:val="00E3452F"/>
    <w:rsid w:val="00E40D9E"/>
    <w:rsid w:val="00E45A52"/>
    <w:rsid w:val="00E4756B"/>
    <w:rsid w:val="00E50A27"/>
    <w:rsid w:val="00E50B79"/>
    <w:rsid w:val="00E50D43"/>
    <w:rsid w:val="00E53CEC"/>
    <w:rsid w:val="00E55718"/>
    <w:rsid w:val="00E565C5"/>
    <w:rsid w:val="00E6156A"/>
    <w:rsid w:val="00E63E7D"/>
    <w:rsid w:val="00E640EA"/>
    <w:rsid w:val="00E655EF"/>
    <w:rsid w:val="00E6593D"/>
    <w:rsid w:val="00E72A51"/>
    <w:rsid w:val="00E74545"/>
    <w:rsid w:val="00E76B81"/>
    <w:rsid w:val="00E806D7"/>
    <w:rsid w:val="00E81259"/>
    <w:rsid w:val="00E81AAF"/>
    <w:rsid w:val="00E868F2"/>
    <w:rsid w:val="00E869B2"/>
    <w:rsid w:val="00E906EE"/>
    <w:rsid w:val="00E91E05"/>
    <w:rsid w:val="00E9244A"/>
    <w:rsid w:val="00E92FA3"/>
    <w:rsid w:val="00E9372A"/>
    <w:rsid w:val="00E93AB3"/>
    <w:rsid w:val="00E95584"/>
    <w:rsid w:val="00E95F7C"/>
    <w:rsid w:val="00EA2633"/>
    <w:rsid w:val="00EA3190"/>
    <w:rsid w:val="00EA3541"/>
    <w:rsid w:val="00EA42E6"/>
    <w:rsid w:val="00EA6A9B"/>
    <w:rsid w:val="00EB11E7"/>
    <w:rsid w:val="00EB1848"/>
    <w:rsid w:val="00EB4F4F"/>
    <w:rsid w:val="00EB4FB1"/>
    <w:rsid w:val="00EB5CD9"/>
    <w:rsid w:val="00EC10B7"/>
    <w:rsid w:val="00EC26F0"/>
    <w:rsid w:val="00EC4BA9"/>
    <w:rsid w:val="00EC5275"/>
    <w:rsid w:val="00EC5C6D"/>
    <w:rsid w:val="00EC63EB"/>
    <w:rsid w:val="00EC643E"/>
    <w:rsid w:val="00EC758A"/>
    <w:rsid w:val="00EC7F7B"/>
    <w:rsid w:val="00ED1563"/>
    <w:rsid w:val="00ED18CA"/>
    <w:rsid w:val="00ED4B75"/>
    <w:rsid w:val="00ED5A7B"/>
    <w:rsid w:val="00ED7047"/>
    <w:rsid w:val="00ED71EF"/>
    <w:rsid w:val="00ED746D"/>
    <w:rsid w:val="00EE26E9"/>
    <w:rsid w:val="00EE29D9"/>
    <w:rsid w:val="00EE3B7E"/>
    <w:rsid w:val="00EE3DAD"/>
    <w:rsid w:val="00EE61EE"/>
    <w:rsid w:val="00EE7123"/>
    <w:rsid w:val="00EF11D9"/>
    <w:rsid w:val="00EF13CC"/>
    <w:rsid w:val="00EF1982"/>
    <w:rsid w:val="00EF19D6"/>
    <w:rsid w:val="00EF2A67"/>
    <w:rsid w:val="00EF40E0"/>
    <w:rsid w:val="00EF519B"/>
    <w:rsid w:val="00EF5380"/>
    <w:rsid w:val="00F00431"/>
    <w:rsid w:val="00F005EA"/>
    <w:rsid w:val="00F01389"/>
    <w:rsid w:val="00F02D12"/>
    <w:rsid w:val="00F02E65"/>
    <w:rsid w:val="00F0490E"/>
    <w:rsid w:val="00F05B39"/>
    <w:rsid w:val="00F05EEF"/>
    <w:rsid w:val="00F06F5A"/>
    <w:rsid w:val="00F0720A"/>
    <w:rsid w:val="00F106C2"/>
    <w:rsid w:val="00F12F3B"/>
    <w:rsid w:val="00F13B37"/>
    <w:rsid w:val="00F23815"/>
    <w:rsid w:val="00F24225"/>
    <w:rsid w:val="00F26CEF"/>
    <w:rsid w:val="00F26D15"/>
    <w:rsid w:val="00F26E80"/>
    <w:rsid w:val="00F311F2"/>
    <w:rsid w:val="00F341F5"/>
    <w:rsid w:val="00F34341"/>
    <w:rsid w:val="00F35C0A"/>
    <w:rsid w:val="00F370F6"/>
    <w:rsid w:val="00F37399"/>
    <w:rsid w:val="00F41F2B"/>
    <w:rsid w:val="00F508A5"/>
    <w:rsid w:val="00F52584"/>
    <w:rsid w:val="00F53297"/>
    <w:rsid w:val="00F53A34"/>
    <w:rsid w:val="00F55A17"/>
    <w:rsid w:val="00F57763"/>
    <w:rsid w:val="00F57DE2"/>
    <w:rsid w:val="00F62D51"/>
    <w:rsid w:val="00F643DF"/>
    <w:rsid w:val="00F64A22"/>
    <w:rsid w:val="00F65135"/>
    <w:rsid w:val="00F6514B"/>
    <w:rsid w:val="00F654CC"/>
    <w:rsid w:val="00F66DA3"/>
    <w:rsid w:val="00F6709D"/>
    <w:rsid w:val="00F71118"/>
    <w:rsid w:val="00F734A1"/>
    <w:rsid w:val="00F74AF5"/>
    <w:rsid w:val="00F7656B"/>
    <w:rsid w:val="00F76F91"/>
    <w:rsid w:val="00F77BB2"/>
    <w:rsid w:val="00F80918"/>
    <w:rsid w:val="00F81326"/>
    <w:rsid w:val="00F83615"/>
    <w:rsid w:val="00F843F8"/>
    <w:rsid w:val="00F852D6"/>
    <w:rsid w:val="00F91755"/>
    <w:rsid w:val="00F93D4B"/>
    <w:rsid w:val="00F94CBE"/>
    <w:rsid w:val="00F952A1"/>
    <w:rsid w:val="00F962F9"/>
    <w:rsid w:val="00F96404"/>
    <w:rsid w:val="00F96879"/>
    <w:rsid w:val="00F97DCF"/>
    <w:rsid w:val="00FA1A12"/>
    <w:rsid w:val="00FA1CEB"/>
    <w:rsid w:val="00FA25A6"/>
    <w:rsid w:val="00FA423F"/>
    <w:rsid w:val="00FB1070"/>
    <w:rsid w:val="00FB174D"/>
    <w:rsid w:val="00FB6214"/>
    <w:rsid w:val="00FB72C3"/>
    <w:rsid w:val="00FC18BF"/>
    <w:rsid w:val="00FC33C6"/>
    <w:rsid w:val="00FC395B"/>
    <w:rsid w:val="00FC4341"/>
    <w:rsid w:val="00FC5CD8"/>
    <w:rsid w:val="00FD0E29"/>
    <w:rsid w:val="00FD22F3"/>
    <w:rsid w:val="00FD31DF"/>
    <w:rsid w:val="00FD349E"/>
    <w:rsid w:val="00FD520E"/>
    <w:rsid w:val="00FE0F9E"/>
    <w:rsid w:val="00FE28C9"/>
    <w:rsid w:val="00FE3DD8"/>
    <w:rsid w:val="00FE4779"/>
    <w:rsid w:val="00FE5024"/>
    <w:rsid w:val="00FE5544"/>
    <w:rsid w:val="00FE60A6"/>
    <w:rsid w:val="00FF026F"/>
    <w:rsid w:val="00FF049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FB547"/>
  <w15:chartTrackingRefBased/>
  <w15:docId w15:val="{A2EAA039-F27A-4948-9F40-4FCAFBAE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C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0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443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4432"/>
    <w:rPr>
      <w:sz w:val="18"/>
      <w:szCs w:val="18"/>
    </w:rPr>
  </w:style>
  <w:style w:type="character" w:styleId="a9">
    <w:name w:val="page number"/>
    <w:basedOn w:val="a0"/>
    <w:rsid w:val="0090003B"/>
  </w:style>
  <w:style w:type="character" w:customStyle="1" w:styleId="Bodytext1">
    <w:name w:val="Body text|1_"/>
    <w:basedOn w:val="a0"/>
    <w:link w:val="Bodytext10"/>
    <w:qFormat/>
    <w:rsid w:val="002143FA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2143FA"/>
    <w:pPr>
      <w:spacing w:line="331" w:lineRule="auto"/>
      <w:ind w:firstLine="400"/>
      <w:jc w:val="left"/>
    </w:pPr>
    <w:rPr>
      <w:rFonts w:ascii="宋体" w:eastAsia="宋体" w:hAnsi="宋体" w:cs="宋体"/>
      <w:color w:val="00000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BE86-4FE1-4079-90DC-1CC48F7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6418</Characters>
  <Application>Microsoft Office Word</Application>
  <DocSecurity>0</DocSecurity>
  <Lines>53</Lines>
  <Paragraphs>15</Paragraphs>
  <ScaleCrop>false</ScaleCrop>
  <Company>微软中国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yp y</cp:lastModifiedBy>
  <cp:revision>4</cp:revision>
  <dcterms:created xsi:type="dcterms:W3CDTF">2022-03-29T08:40:00Z</dcterms:created>
  <dcterms:modified xsi:type="dcterms:W3CDTF">2022-03-29T08:41:00Z</dcterms:modified>
</cp:coreProperties>
</file>